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6378"/>
        <w:tblW w:w="5000" w:type="pct"/>
        <w:tblLayout w:type="fixed"/>
        <w:tblCellMar>
          <w:left w:w="115" w:type="dxa"/>
          <w:right w:w="115" w:type="dxa"/>
        </w:tblCellMar>
        <w:tblLook w:val="0600" w:firstRow="0" w:lastRow="0" w:firstColumn="0" w:lastColumn="0" w:noHBand="1" w:noVBand="1"/>
      </w:tblPr>
      <w:tblGrid>
        <w:gridCol w:w="1418"/>
        <w:gridCol w:w="6946"/>
        <w:gridCol w:w="1382"/>
      </w:tblGrid>
      <w:tr w:rsidR="00DA4207" w:rsidRPr="00DA4207" w14:paraId="3C02EA5E" w14:textId="77777777" w:rsidTr="00DA4207">
        <w:trPr>
          <w:trHeight w:val="1152"/>
        </w:trPr>
        <w:tc>
          <w:tcPr>
            <w:tcW w:w="9746" w:type="dxa"/>
            <w:gridSpan w:val="3"/>
            <w:vAlign w:val="center"/>
          </w:tcPr>
          <w:p w14:paraId="36F04E91" w14:textId="5AEEA028" w:rsidR="00DA4207" w:rsidRPr="00DA4207" w:rsidRDefault="00BB707B" w:rsidP="00DA4207">
            <w:pPr>
              <w:pStyle w:val="Title"/>
              <w:rPr>
                <w:noProof/>
                <w:color w:val="auto"/>
                <w:lang w:val="en-GB"/>
              </w:rPr>
            </w:pPr>
            <w:sdt>
              <w:sdtPr>
                <w:rPr>
                  <w:noProof/>
                  <w:color w:val="auto"/>
                  <w:lang w:val="en-GB"/>
                </w:rPr>
                <w:alias w:val="Title"/>
                <w:tag w:val=""/>
                <w:id w:val="2016188051"/>
                <w:placeholder>
                  <w:docPart w:val="5D79E144A71B488E997D43D6E19013E3"/>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944E7D">
                  <w:rPr>
                    <w:noProof/>
                    <w:color w:val="auto"/>
                    <w:lang w:val="en-GB"/>
                  </w:rPr>
                  <w:t>LONE WORKER</w:t>
                </w:r>
                <w:r w:rsidR="004602D3">
                  <w:rPr>
                    <w:noProof/>
                    <w:color w:val="auto"/>
                    <w:lang w:val="en-GB"/>
                  </w:rPr>
                  <w:t xml:space="preserve"> </w:t>
                </w:r>
                <w:r w:rsidR="00DA4207" w:rsidRPr="00DA4207">
                  <w:rPr>
                    <w:noProof/>
                    <w:color w:val="auto"/>
                    <w:lang w:val="en-GB"/>
                  </w:rPr>
                  <w:t>POLICY</w:t>
                </w:r>
              </w:sdtContent>
            </w:sdt>
          </w:p>
        </w:tc>
      </w:tr>
      <w:tr w:rsidR="00DA4207" w:rsidRPr="00DA4207" w14:paraId="304F31BA" w14:textId="77777777" w:rsidTr="00C42221">
        <w:trPr>
          <w:trHeight w:val="144"/>
        </w:trPr>
        <w:tc>
          <w:tcPr>
            <w:tcW w:w="1418" w:type="dxa"/>
          </w:tcPr>
          <w:p w14:paraId="56E5DBE2" w14:textId="77777777" w:rsidR="00DA4207" w:rsidRPr="00DA4207" w:rsidRDefault="00DA4207" w:rsidP="00DA4207">
            <w:pPr>
              <w:spacing w:before="0" w:after="0"/>
              <w:rPr>
                <w:noProof/>
                <w:color w:val="auto"/>
                <w:sz w:val="10"/>
                <w:szCs w:val="10"/>
                <w:lang w:val="en-GB"/>
              </w:rPr>
            </w:pPr>
          </w:p>
        </w:tc>
        <w:tc>
          <w:tcPr>
            <w:tcW w:w="6946" w:type="dxa"/>
            <w:shd w:val="clear" w:color="auto" w:fill="820014"/>
            <w:vAlign w:val="center"/>
          </w:tcPr>
          <w:p w14:paraId="4B314EBC" w14:textId="77777777" w:rsidR="00DA4207" w:rsidRPr="00DA4207" w:rsidRDefault="00DA4207" w:rsidP="00DA4207">
            <w:pPr>
              <w:spacing w:before="0" w:after="0"/>
              <w:rPr>
                <w:noProof/>
                <w:color w:val="auto"/>
                <w:sz w:val="10"/>
                <w:szCs w:val="10"/>
                <w:lang w:val="en-GB"/>
              </w:rPr>
            </w:pPr>
          </w:p>
        </w:tc>
        <w:tc>
          <w:tcPr>
            <w:tcW w:w="1382" w:type="dxa"/>
          </w:tcPr>
          <w:p w14:paraId="3DA64FC6" w14:textId="77777777" w:rsidR="00DA4207" w:rsidRPr="00DA4207" w:rsidRDefault="00DA4207" w:rsidP="00DA4207">
            <w:pPr>
              <w:spacing w:before="0" w:after="0"/>
              <w:rPr>
                <w:noProof/>
                <w:color w:val="auto"/>
                <w:sz w:val="10"/>
                <w:szCs w:val="10"/>
                <w:lang w:val="en-GB"/>
              </w:rPr>
            </w:pPr>
          </w:p>
        </w:tc>
      </w:tr>
      <w:tr w:rsidR="00DA4207" w:rsidRPr="00DA4207" w14:paraId="7711AED3" w14:textId="77777777" w:rsidTr="00DA4207">
        <w:trPr>
          <w:trHeight w:val="1332"/>
        </w:trPr>
        <w:tc>
          <w:tcPr>
            <w:tcW w:w="9746" w:type="dxa"/>
            <w:gridSpan w:val="3"/>
          </w:tcPr>
          <w:sdt>
            <w:sdtPr>
              <w:rPr>
                <w:noProof/>
                <w:color w:val="auto"/>
                <w:lang w:val="en-GB"/>
              </w:rPr>
              <w:alias w:val="Subtitle"/>
              <w:tag w:val=""/>
              <w:id w:val="1073854703"/>
              <w:placeholder>
                <w:docPart w:val="8A302923D87043199003DBCB48DF290E"/>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69337B65" w14:textId="17A50F9A" w:rsidR="00DA4207" w:rsidRPr="00DA4207" w:rsidRDefault="0003281E" w:rsidP="00DA4207">
                <w:pPr>
                  <w:pStyle w:val="Subtitle"/>
                  <w:rPr>
                    <w:noProof/>
                    <w:color w:val="auto"/>
                    <w:lang w:val="en-GB"/>
                  </w:rPr>
                </w:pPr>
                <w:r>
                  <w:rPr>
                    <w:noProof/>
                    <w:color w:val="auto"/>
                    <w:lang w:val="en-GB"/>
                  </w:rPr>
                  <w:t>Morley Town Council</w:t>
                </w:r>
              </w:p>
            </w:sdtContent>
          </w:sdt>
        </w:tc>
      </w:tr>
    </w:tbl>
    <w:p w14:paraId="56CFFC29" w14:textId="2FB7E224" w:rsidR="00DA4207" w:rsidRDefault="0003281E">
      <w:pPr>
        <w:spacing w:before="0" w:after="160" w:line="259" w:lineRule="auto"/>
        <w:rPr>
          <w:noProof/>
          <w:color w:val="auto"/>
          <w:lang w:val="en-GB"/>
        </w:rPr>
      </w:pPr>
      <w:r>
        <w:rPr>
          <w:noProof/>
          <w:color w:val="auto"/>
          <w:lang w:val="en-GB"/>
        </w:rPr>
        <w:drawing>
          <wp:anchor distT="0" distB="0" distL="114300" distR="114300" simplePos="0" relativeHeight="251658240" behindDoc="0" locked="0" layoutInCell="1" allowOverlap="1" wp14:anchorId="3C6B4E47" wp14:editId="00240115">
            <wp:simplePos x="0" y="0"/>
            <wp:positionH relativeFrom="margin">
              <wp:align>left</wp:align>
            </wp:positionH>
            <wp:positionV relativeFrom="paragraph">
              <wp:posOffset>1722120</wp:posOffset>
            </wp:positionV>
            <wp:extent cx="3048000" cy="1481328"/>
            <wp:effectExtent l="0" t="0" r="0" b="5080"/>
            <wp:wrapNone/>
            <wp:docPr id="154437506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75060"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8000" cy="1481328"/>
                    </a:xfrm>
                    <a:prstGeom prst="rect">
                      <a:avLst/>
                    </a:prstGeom>
                  </pic:spPr>
                </pic:pic>
              </a:graphicData>
            </a:graphic>
          </wp:anchor>
        </w:drawing>
      </w:r>
      <w:r w:rsidR="00DA4207" w:rsidRPr="00DA4207">
        <w:rPr>
          <w:noProof/>
          <w:color w:val="auto"/>
          <w:lang w:val="en-GB"/>
        </w:rPr>
        <w:br w:type="page"/>
      </w:r>
    </w:p>
    <w:p w14:paraId="72A6A495" w14:textId="621B927F" w:rsidR="00DA4207" w:rsidRDefault="00DA4207">
      <w:pPr>
        <w:spacing w:before="0" w:after="160" w:line="259" w:lineRule="auto"/>
        <w:rPr>
          <w:noProof/>
          <w:color w:val="auto"/>
          <w:lang w:val="en-GB"/>
        </w:rPr>
      </w:pPr>
    </w:p>
    <w:bookmarkStart w:id="0" w:name="_Toc163570848" w:displacedByCustomXml="next"/>
    <w:sdt>
      <w:sdtPr>
        <w:rPr>
          <w:rFonts w:asciiTheme="minorHAnsi" w:hAnsiTheme="minorHAnsi"/>
          <w:b w:val="0"/>
          <w:caps w:val="0"/>
          <w:color w:val="595959" w:themeColor="text1" w:themeTint="A6"/>
          <w:sz w:val="24"/>
          <w:lang w:val="en-GB"/>
        </w:rPr>
        <w:id w:val="-12535645"/>
        <w:docPartObj>
          <w:docPartGallery w:val="Table of Contents"/>
          <w:docPartUnique/>
        </w:docPartObj>
      </w:sdtPr>
      <w:sdtEndPr>
        <w:rPr>
          <w:bCs/>
          <w:lang w:val="en-US"/>
        </w:rPr>
      </w:sdtEndPr>
      <w:sdtContent>
        <w:p w14:paraId="486A8682" w14:textId="5296D61D" w:rsidR="00BF1359" w:rsidRDefault="00BF1359" w:rsidP="00BF1359">
          <w:pPr>
            <w:pStyle w:val="Morley"/>
          </w:pPr>
          <w:r>
            <w:rPr>
              <w:lang w:val="en-GB"/>
            </w:rPr>
            <w:t>Contents</w:t>
          </w:r>
          <w:bookmarkEnd w:id="0"/>
        </w:p>
        <w:p w14:paraId="0C66B903" w14:textId="08245F14" w:rsidR="00BF1359" w:rsidRDefault="00BF1359">
          <w:pPr>
            <w:pStyle w:val="TOC1"/>
            <w:tabs>
              <w:tab w:val="right" w:leader="dot" w:pos="9736"/>
            </w:tabs>
            <w:rPr>
              <w:rFonts w:eastAsiaTheme="minorEastAsia"/>
              <w:noProof/>
              <w:color w:val="auto"/>
              <w:kern w:val="2"/>
              <w:szCs w:val="24"/>
              <w:lang w:val="en-GB" w:eastAsia="en-GB"/>
              <w14:ligatures w14:val="standardContextual"/>
            </w:rPr>
          </w:pPr>
          <w:r>
            <w:fldChar w:fldCharType="begin"/>
          </w:r>
          <w:r>
            <w:instrText xml:space="preserve"> TOC \o "1-3" \h \z \u </w:instrText>
          </w:r>
          <w:r>
            <w:fldChar w:fldCharType="separate"/>
          </w:r>
          <w:hyperlink w:anchor="_Toc163570848" w:history="1">
            <w:r w:rsidRPr="00CF3C42">
              <w:rPr>
                <w:rStyle w:val="Hyperlink"/>
                <w:noProof/>
                <w:lang w:val="en-GB"/>
              </w:rPr>
              <w:t>Contents</w:t>
            </w:r>
            <w:r>
              <w:rPr>
                <w:noProof/>
                <w:webHidden/>
              </w:rPr>
              <w:tab/>
            </w:r>
            <w:r>
              <w:rPr>
                <w:noProof/>
                <w:webHidden/>
              </w:rPr>
              <w:fldChar w:fldCharType="begin"/>
            </w:r>
            <w:r>
              <w:rPr>
                <w:noProof/>
                <w:webHidden/>
              </w:rPr>
              <w:instrText xml:space="preserve"> PAGEREF _Toc163570848 \h </w:instrText>
            </w:r>
            <w:r>
              <w:rPr>
                <w:noProof/>
                <w:webHidden/>
              </w:rPr>
            </w:r>
            <w:r>
              <w:rPr>
                <w:noProof/>
                <w:webHidden/>
              </w:rPr>
              <w:fldChar w:fldCharType="separate"/>
            </w:r>
            <w:r>
              <w:rPr>
                <w:noProof/>
                <w:webHidden/>
              </w:rPr>
              <w:t>2</w:t>
            </w:r>
            <w:r>
              <w:rPr>
                <w:noProof/>
                <w:webHidden/>
              </w:rPr>
              <w:fldChar w:fldCharType="end"/>
            </w:r>
          </w:hyperlink>
        </w:p>
        <w:p w14:paraId="5BD471F8" w14:textId="4F6B398B" w:rsidR="00BF1359" w:rsidRDefault="00BF1359">
          <w:pPr>
            <w:pStyle w:val="TOC1"/>
            <w:tabs>
              <w:tab w:val="right" w:leader="dot" w:pos="9736"/>
            </w:tabs>
            <w:rPr>
              <w:rFonts w:eastAsiaTheme="minorEastAsia"/>
              <w:noProof/>
              <w:color w:val="auto"/>
              <w:kern w:val="2"/>
              <w:szCs w:val="24"/>
              <w:lang w:val="en-GB" w:eastAsia="en-GB"/>
              <w14:ligatures w14:val="standardContextual"/>
            </w:rPr>
          </w:pPr>
          <w:hyperlink w:anchor="_Toc163570849" w:history="1">
            <w:r w:rsidRPr="00CF3C42">
              <w:rPr>
                <w:rStyle w:val="Hyperlink"/>
                <w:noProof/>
              </w:rPr>
              <w:t>Introduction</w:t>
            </w:r>
            <w:r>
              <w:rPr>
                <w:noProof/>
                <w:webHidden/>
              </w:rPr>
              <w:tab/>
            </w:r>
            <w:r>
              <w:rPr>
                <w:noProof/>
                <w:webHidden/>
              </w:rPr>
              <w:fldChar w:fldCharType="begin"/>
            </w:r>
            <w:r>
              <w:rPr>
                <w:noProof/>
                <w:webHidden/>
              </w:rPr>
              <w:instrText xml:space="preserve"> PAGEREF _Toc163570849 \h </w:instrText>
            </w:r>
            <w:r>
              <w:rPr>
                <w:noProof/>
                <w:webHidden/>
              </w:rPr>
            </w:r>
            <w:r>
              <w:rPr>
                <w:noProof/>
                <w:webHidden/>
              </w:rPr>
              <w:fldChar w:fldCharType="separate"/>
            </w:r>
            <w:r>
              <w:rPr>
                <w:noProof/>
                <w:webHidden/>
              </w:rPr>
              <w:t>3</w:t>
            </w:r>
            <w:r>
              <w:rPr>
                <w:noProof/>
                <w:webHidden/>
              </w:rPr>
              <w:fldChar w:fldCharType="end"/>
            </w:r>
          </w:hyperlink>
        </w:p>
        <w:p w14:paraId="002514AF" w14:textId="6A71FA49" w:rsidR="00BF1359" w:rsidRDefault="00BF1359">
          <w:pPr>
            <w:pStyle w:val="TOC1"/>
            <w:tabs>
              <w:tab w:val="right" w:leader="dot" w:pos="9736"/>
            </w:tabs>
            <w:rPr>
              <w:rFonts w:eastAsiaTheme="minorEastAsia"/>
              <w:noProof/>
              <w:color w:val="auto"/>
              <w:kern w:val="2"/>
              <w:szCs w:val="24"/>
              <w:lang w:val="en-GB" w:eastAsia="en-GB"/>
              <w14:ligatures w14:val="standardContextual"/>
            </w:rPr>
          </w:pPr>
          <w:hyperlink w:anchor="_Toc163570850" w:history="1">
            <w:r w:rsidRPr="00CF3C42">
              <w:rPr>
                <w:rStyle w:val="Hyperlink"/>
                <w:noProof/>
              </w:rPr>
              <w:t>Personal security</w:t>
            </w:r>
            <w:r>
              <w:rPr>
                <w:noProof/>
                <w:webHidden/>
              </w:rPr>
              <w:tab/>
            </w:r>
            <w:r>
              <w:rPr>
                <w:noProof/>
                <w:webHidden/>
              </w:rPr>
              <w:fldChar w:fldCharType="begin"/>
            </w:r>
            <w:r>
              <w:rPr>
                <w:noProof/>
                <w:webHidden/>
              </w:rPr>
              <w:instrText xml:space="preserve"> PAGEREF _Toc163570850 \h </w:instrText>
            </w:r>
            <w:r>
              <w:rPr>
                <w:noProof/>
                <w:webHidden/>
              </w:rPr>
            </w:r>
            <w:r>
              <w:rPr>
                <w:noProof/>
                <w:webHidden/>
              </w:rPr>
              <w:fldChar w:fldCharType="separate"/>
            </w:r>
            <w:r>
              <w:rPr>
                <w:noProof/>
                <w:webHidden/>
              </w:rPr>
              <w:t>3</w:t>
            </w:r>
            <w:r>
              <w:rPr>
                <w:noProof/>
                <w:webHidden/>
              </w:rPr>
              <w:fldChar w:fldCharType="end"/>
            </w:r>
          </w:hyperlink>
        </w:p>
        <w:p w14:paraId="29972C08" w14:textId="395B68BB" w:rsidR="00BF1359" w:rsidRDefault="00BF1359">
          <w:pPr>
            <w:pStyle w:val="TOC1"/>
            <w:tabs>
              <w:tab w:val="right" w:leader="dot" w:pos="9736"/>
            </w:tabs>
            <w:rPr>
              <w:rFonts w:eastAsiaTheme="minorEastAsia"/>
              <w:noProof/>
              <w:color w:val="auto"/>
              <w:kern w:val="2"/>
              <w:szCs w:val="24"/>
              <w:lang w:val="en-GB" w:eastAsia="en-GB"/>
              <w14:ligatures w14:val="standardContextual"/>
            </w:rPr>
          </w:pPr>
          <w:hyperlink w:anchor="_Toc163570851" w:history="1">
            <w:r w:rsidRPr="00CF3C42">
              <w:rPr>
                <w:rStyle w:val="Hyperlink"/>
                <w:noProof/>
              </w:rPr>
              <w:t>Lone Working Procedures</w:t>
            </w:r>
            <w:r>
              <w:rPr>
                <w:noProof/>
                <w:webHidden/>
              </w:rPr>
              <w:tab/>
            </w:r>
            <w:r>
              <w:rPr>
                <w:noProof/>
                <w:webHidden/>
              </w:rPr>
              <w:fldChar w:fldCharType="begin"/>
            </w:r>
            <w:r>
              <w:rPr>
                <w:noProof/>
                <w:webHidden/>
              </w:rPr>
              <w:instrText xml:space="preserve"> PAGEREF _Toc163570851 \h </w:instrText>
            </w:r>
            <w:r>
              <w:rPr>
                <w:noProof/>
                <w:webHidden/>
              </w:rPr>
            </w:r>
            <w:r>
              <w:rPr>
                <w:noProof/>
                <w:webHidden/>
              </w:rPr>
              <w:fldChar w:fldCharType="separate"/>
            </w:r>
            <w:r>
              <w:rPr>
                <w:noProof/>
                <w:webHidden/>
              </w:rPr>
              <w:t>4</w:t>
            </w:r>
            <w:r>
              <w:rPr>
                <w:noProof/>
                <w:webHidden/>
              </w:rPr>
              <w:fldChar w:fldCharType="end"/>
            </w:r>
          </w:hyperlink>
        </w:p>
        <w:p w14:paraId="2780FA10" w14:textId="0AAEF7B6" w:rsidR="00BF1359" w:rsidRDefault="00BF1359">
          <w:pPr>
            <w:pStyle w:val="TOC1"/>
            <w:tabs>
              <w:tab w:val="right" w:leader="dot" w:pos="9736"/>
            </w:tabs>
            <w:rPr>
              <w:rFonts w:eastAsiaTheme="minorEastAsia"/>
              <w:noProof/>
              <w:color w:val="auto"/>
              <w:kern w:val="2"/>
              <w:szCs w:val="24"/>
              <w:lang w:val="en-GB" w:eastAsia="en-GB"/>
              <w14:ligatures w14:val="standardContextual"/>
            </w:rPr>
          </w:pPr>
          <w:hyperlink w:anchor="_Toc163570852" w:history="1">
            <w:r w:rsidRPr="00CF3C42">
              <w:rPr>
                <w:rStyle w:val="Hyperlink"/>
                <w:noProof/>
              </w:rPr>
              <w:t>Procedures for dealing with the public</w:t>
            </w:r>
            <w:r>
              <w:rPr>
                <w:noProof/>
                <w:webHidden/>
              </w:rPr>
              <w:tab/>
            </w:r>
            <w:r>
              <w:rPr>
                <w:noProof/>
                <w:webHidden/>
              </w:rPr>
              <w:fldChar w:fldCharType="begin"/>
            </w:r>
            <w:r>
              <w:rPr>
                <w:noProof/>
                <w:webHidden/>
              </w:rPr>
              <w:instrText xml:space="preserve"> PAGEREF _Toc163570852 \h </w:instrText>
            </w:r>
            <w:r>
              <w:rPr>
                <w:noProof/>
                <w:webHidden/>
              </w:rPr>
            </w:r>
            <w:r>
              <w:rPr>
                <w:noProof/>
                <w:webHidden/>
              </w:rPr>
              <w:fldChar w:fldCharType="separate"/>
            </w:r>
            <w:r>
              <w:rPr>
                <w:noProof/>
                <w:webHidden/>
              </w:rPr>
              <w:t>4</w:t>
            </w:r>
            <w:r>
              <w:rPr>
                <w:noProof/>
                <w:webHidden/>
              </w:rPr>
              <w:fldChar w:fldCharType="end"/>
            </w:r>
          </w:hyperlink>
        </w:p>
        <w:p w14:paraId="1A0600CC" w14:textId="06DEC39D" w:rsidR="00BF1359" w:rsidRDefault="00BF1359">
          <w:pPr>
            <w:pStyle w:val="TOC1"/>
            <w:tabs>
              <w:tab w:val="right" w:leader="dot" w:pos="9736"/>
            </w:tabs>
            <w:rPr>
              <w:rFonts w:eastAsiaTheme="minorEastAsia"/>
              <w:noProof/>
              <w:color w:val="auto"/>
              <w:kern w:val="2"/>
              <w:szCs w:val="24"/>
              <w:lang w:val="en-GB" w:eastAsia="en-GB"/>
              <w14:ligatures w14:val="standardContextual"/>
            </w:rPr>
          </w:pPr>
          <w:hyperlink w:anchor="_Toc163570853" w:history="1">
            <w:r w:rsidRPr="00CF3C42">
              <w:rPr>
                <w:rStyle w:val="Hyperlink"/>
                <w:noProof/>
              </w:rPr>
              <w:t>Contractors</w:t>
            </w:r>
            <w:r>
              <w:rPr>
                <w:noProof/>
                <w:webHidden/>
              </w:rPr>
              <w:tab/>
            </w:r>
            <w:r>
              <w:rPr>
                <w:noProof/>
                <w:webHidden/>
              </w:rPr>
              <w:fldChar w:fldCharType="begin"/>
            </w:r>
            <w:r>
              <w:rPr>
                <w:noProof/>
                <w:webHidden/>
              </w:rPr>
              <w:instrText xml:space="preserve"> PAGEREF _Toc163570853 \h </w:instrText>
            </w:r>
            <w:r>
              <w:rPr>
                <w:noProof/>
                <w:webHidden/>
              </w:rPr>
            </w:r>
            <w:r>
              <w:rPr>
                <w:noProof/>
                <w:webHidden/>
              </w:rPr>
              <w:fldChar w:fldCharType="separate"/>
            </w:r>
            <w:r>
              <w:rPr>
                <w:noProof/>
                <w:webHidden/>
              </w:rPr>
              <w:t>5</w:t>
            </w:r>
            <w:r>
              <w:rPr>
                <w:noProof/>
                <w:webHidden/>
              </w:rPr>
              <w:fldChar w:fldCharType="end"/>
            </w:r>
          </w:hyperlink>
        </w:p>
        <w:p w14:paraId="7359426F" w14:textId="610A6698" w:rsidR="00BF1359" w:rsidRDefault="00BF1359">
          <w:pPr>
            <w:pStyle w:val="TOC1"/>
            <w:tabs>
              <w:tab w:val="right" w:leader="dot" w:pos="9736"/>
            </w:tabs>
            <w:rPr>
              <w:rFonts w:eastAsiaTheme="minorEastAsia"/>
              <w:noProof/>
              <w:color w:val="auto"/>
              <w:kern w:val="2"/>
              <w:szCs w:val="24"/>
              <w:lang w:val="en-GB" w:eastAsia="en-GB"/>
              <w14:ligatures w14:val="standardContextual"/>
            </w:rPr>
          </w:pPr>
          <w:hyperlink w:anchor="_Toc163570854" w:history="1">
            <w:r w:rsidRPr="00CF3C42">
              <w:rPr>
                <w:rStyle w:val="Hyperlink"/>
                <w:noProof/>
              </w:rPr>
              <w:t>General</w:t>
            </w:r>
            <w:r>
              <w:rPr>
                <w:noProof/>
                <w:webHidden/>
              </w:rPr>
              <w:tab/>
            </w:r>
            <w:r>
              <w:rPr>
                <w:noProof/>
                <w:webHidden/>
              </w:rPr>
              <w:fldChar w:fldCharType="begin"/>
            </w:r>
            <w:r>
              <w:rPr>
                <w:noProof/>
                <w:webHidden/>
              </w:rPr>
              <w:instrText xml:space="preserve"> PAGEREF _Toc163570854 \h </w:instrText>
            </w:r>
            <w:r>
              <w:rPr>
                <w:noProof/>
                <w:webHidden/>
              </w:rPr>
            </w:r>
            <w:r>
              <w:rPr>
                <w:noProof/>
                <w:webHidden/>
              </w:rPr>
              <w:fldChar w:fldCharType="separate"/>
            </w:r>
            <w:r>
              <w:rPr>
                <w:noProof/>
                <w:webHidden/>
              </w:rPr>
              <w:t>5</w:t>
            </w:r>
            <w:r>
              <w:rPr>
                <w:noProof/>
                <w:webHidden/>
              </w:rPr>
              <w:fldChar w:fldCharType="end"/>
            </w:r>
          </w:hyperlink>
        </w:p>
        <w:p w14:paraId="4256A299" w14:textId="18011BE9" w:rsidR="00BF1359" w:rsidRDefault="00BF1359">
          <w:pPr>
            <w:pStyle w:val="TOC1"/>
            <w:tabs>
              <w:tab w:val="right" w:leader="dot" w:pos="9736"/>
            </w:tabs>
            <w:rPr>
              <w:rFonts w:eastAsiaTheme="minorEastAsia"/>
              <w:noProof/>
              <w:color w:val="auto"/>
              <w:kern w:val="2"/>
              <w:szCs w:val="24"/>
              <w:lang w:val="en-GB" w:eastAsia="en-GB"/>
              <w14:ligatures w14:val="standardContextual"/>
            </w:rPr>
          </w:pPr>
          <w:hyperlink w:anchor="_Toc163570855" w:history="1">
            <w:r w:rsidRPr="00CF3C42">
              <w:rPr>
                <w:rStyle w:val="Hyperlink"/>
                <w:noProof/>
              </w:rPr>
              <w:t>Version Control</w:t>
            </w:r>
            <w:r>
              <w:rPr>
                <w:noProof/>
                <w:webHidden/>
              </w:rPr>
              <w:tab/>
            </w:r>
            <w:r>
              <w:rPr>
                <w:noProof/>
                <w:webHidden/>
              </w:rPr>
              <w:fldChar w:fldCharType="begin"/>
            </w:r>
            <w:r>
              <w:rPr>
                <w:noProof/>
                <w:webHidden/>
              </w:rPr>
              <w:instrText xml:space="preserve"> PAGEREF _Toc163570855 \h </w:instrText>
            </w:r>
            <w:r>
              <w:rPr>
                <w:noProof/>
                <w:webHidden/>
              </w:rPr>
            </w:r>
            <w:r>
              <w:rPr>
                <w:noProof/>
                <w:webHidden/>
              </w:rPr>
              <w:fldChar w:fldCharType="separate"/>
            </w:r>
            <w:r>
              <w:rPr>
                <w:noProof/>
                <w:webHidden/>
              </w:rPr>
              <w:t>6</w:t>
            </w:r>
            <w:r>
              <w:rPr>
                <w:noProof/>
                <w:webHidden/>
              </w:rPr>
              <w:fldChar w:fldCharType="end"/>
            </w:r>
          </w:hyperlink>
        </w:p>
        <w:p w14:paraId="39B7077D" w14:textId="10A88E3E" w:rsidR="00BF1359" w:rsidRDefault="00BF1359">
          <w:r>
            <w:rPr>
              <w:b/>
              <w:bCs/>
            </w:rPr>
            <w:fldChar w:fldCharType="end"/>
          </w:r>
        </w:p>
      </w:sdtContent>
    </w:sdt>
    <w:p w14:paraId="254418DB" w14:textId="77777777" w:rsidR="00BF1359" w:rsidRDefault="00BF1359">
      <w:pPr>
        <w:spacing w:before="0" w:after="160" w:line="259" w:lineRule="auto"/>
        <w:rPr>
          <w:rFonts w:asciiTheme="majorHAnsi" w:hAnsiTheme="majorHAnsi"/>
          <w:b/>
          <w:caps/>
          <w:color w:val="820014"/>
          <w:sz w:val="28"/>
        </w:rPr>
      </w:pPr>
      <w:r>
        <w:br w:type="page"/>
      </w:r>
    </w:p>
    <w:p w14:paraId="3E07F6CC" w14:textId="79FB973E" w:rsidR="000019FE" w:rsidRDefault="00BF1359" w:rsidP="0003281E">
      <w:pPr>
        <w:pStyle w:val="Morley"/>
      </w:pPr>
      <w:bookmarkStart w:id="1" w:name="_Toc163570849"/>
      <w:r>
        <w:t>Introduction</w:t>
      </w:r>
      <w:bookmarkEnd w:id="1"/>
    </w:p>
    <w:p w14:paraId="38D443FD" w14:textId="77777777" w:rsidR="00064D89" w:rsidRDefault="00064D89" w:rsidP="000019FE">
      <w:pPr>
        <w:spacing w:before="0" w:after="160" w:line="259" w:lineRule="auto"/>
        <w:jc w:val="both"/>
      </w:pPr>
    </w:p>
    <w:p w14:paraId="7A5B1054" w14:textId="77777777" w:rsidR="00B738BD" w:rsidRPr="003E45A4" w:rsidRDefault="00B738BD" w:rsidP="00200888">
      <w:pPr>
        <w:spacing w:line="276" w:lineRule="auto"/>
        <w:rPr>
          <w:rFonts w:ascii="Arial" w:hAnsi="Arial" w:cs="Arial"/>
          <w:szCs w:val="24"/>
        </w:rPr>
      </w:pPr>
      <w:r w:rsidRPr="003E45A4">
        <w:rPr>
          <w:rFonts w:ascii="Arial" w:hAnsi="Arial" w:cs="Arial"/>
          <w:szCs w:val="24"/>
        </w:rPr>
        <w:t xml:space="preserve">Morley Town Council has a duty to take such steps as may be necessary to ensure the health, safety and wellbeing not only of its employees but also of its elected representatives and any contractors that are employed by the council. </w:t>
      </w:r>
    </w:p>
    <w:p w14:paraId="0B440EDB" w14:textId="77777777" w:rsidR="00F243F7" w:rsidRDefault="00B738BD" w:rsidP="00200888">
      <w:pPr>
        <w:spacing w:line="276" w:lineRule="auto"/>
        <w:rPr>
          <w:rFonts w:ascii="Arial" w:hAnsi="Arial" w:cs="Arial"/>
          <w:szCs w:val="24"/>
        </w:rPr>
      </w:pPr>
      <w:r w:rsidRPr="003E45A4">
        <w:rPr>
          <w:rFonts w:ascii="Arial" w:hAnsi="Arial" w:cs="Arial"/>
          <w:szCs w:val="24"/>
        </w:rPr>
        <w:t>This policy applies to all those who are directly employed by the council or are elected to act on behalf of the council.</w:t>
      </w:r>
    </w:p>
    <w:p w14:paraId="46BE270F" w14:textId="67C3EC09" w:rsidR="00F243F7" w:rsidRDefault="00F243F7" w:rsidP="00200888">
      <w:pPr>
        <w:spacing w:line="276" w:lineRule="auto"/>
        <w:rPr>
          <w:rFonts w:ascii="Arial" w:hAnsi="Arial" w:cs="Arial"/>
          <w:szCs w:val="24"/>
        </w:rPr>
      </w:pPr>
      <w:r>
        <w:rPr>
          <w:rFonts w:ascii="Arial" w:hAnsi="Arial" w:cs="Arial"/>
          <w:szCs w:val="24"/>
        </w:rPr>
        <w:t>The aim of the policy is to make all employees aware of the</w:t>
      </w:r>
      <w:r w:rsidR="00B677EC">
        <w:rPr>
          <w:rFonts w:ascii="Arial" w:hAnsi="Arial" w:cs="Arial"/>
          <w:szCs w:val="24"/>
        </w:rPr>
        <w:t xml:space="preserve"> potential risks/dangers when working in their place of </w:t>
      </w:r>
      <w:proofErr w:type="gramStart"/>
      <w:r w:rsidR="00B677EC">
        <w:rPr>
          <w:rFonts w:ascii="Arial" w:hAnsi="Arial" w:cs="Arial"/>
          <w:szCs w:val="24"/>
        </w:rPr>
        <w:t>work alone</w:t>
      </w:r>
      <w:proofErr w:type="gramEnd"/>
      <w:r w:rsidR="00B677EC">
        <w:rPr>
          <w:rFonts w:ascii="Arial" w:hAnsi="Arial" w:cs="Arial"/>
          <w:szCs w:val="24"/>
        </w:rPr>
        <w:t>.</w:t>
      </w:r>
    </w:p>
    <w:p w14:paraId="65212CF9" w14:textId="70637E4E" w:rsidR="00FA2757" w:rsidRDefault="00FA2757" w:rsidP="00FA2757">
      <w:pPr>
        <w:spacing w:line="276" w:lineRule="auto"/>
        <w:rPr>
          <w:rFonts w:ascii="Arial" w:hAnsi="Arial" w:cs="Arial"/>
          <w:szCs w:val="24"/>
        </w:rPr>
      </w:pPr>
      <w:r w:rsidRPr="00FA2757">
        <w:rPr>
          <w:rFonts w:ascii="Arial" w:hAnsi="Arial" w:cs="Arial"/>
          <w:szCs w:val="24"/>
        </w:rPr>
        <w:t>Throughout this document the term ‘Lone Worker’ is used to describe situations where staff work, either regularly or only occasionally, on their own, and without access to immediate support from other colleagues. Lone working includes</w:t>
      </w:r>
      <w:r w:rsidRPr="00FA2757">
        <w:rPr>
          <w:rFonts w:ascii="Arial" w:hAnsi="Arial" w:cs="Arial"/>
          <w:szCs w:val="24"/>
        </w:rPr>
        <w:tab/>
      </w:r>
      <w:r>
        <w:rPr>
          <w:rFonts w:ascii="Arial" w:hAnsi="Arial" w:cs="Arial"/>
          <w:szCs w:val="24"/>
        </w:rPr>
        <w:t>a</w:t>
      </w:r>
      <w:r w:rsidRPr="00FA2757">
        <w:rPr>
          <w:rFonts w:ascii="Arial" w:hAnsi="Arial" w:cs="Arial"/>
          <w:szCs w:val="24"/>
        </w:rPr>
        <w:t xml:space="preserve"> staff member working alone within the office building</w:t>
      </w:r>
      <w:r w:rsidR="0002741E">
        <w:rPr>
          <w:rFonts w:ascii="Arial" w:hAnsi="Arial" w:cs="Arial"/>
          <w:szCs w:val="24"/>
        </w:rPr>
        <w:t xml:space="preserve"> or alone at another business premises or meeting venue.</w:t>
      </w:r>
    </w:p>
    <w:p w14:paraId="4445A75F" w14:textId="65591041" w:rsidR="00401826" w:rsidRDefault="00B738BD" w:rsidP="00253C7A">
      <w:pPr>
        <w:spacing w:line="276" w:lineRule="auto"/>
        <w:rPr>
          <w:rFonts w:ascii="Arial" w:hAnsi="Arial" w:cs="Arial"/>
          <w:szCs w:val="24"/>
        </w:rPr>
      </w:pPr>
      <w:r w:rsidRPr="003E45A4">
        <w:rPr>
          <w:rFonts w:ascii="Arial" w:hAnsi="Arial" w:cs="Arial"/>
          <w:szCs w:val="24"/>
        </w:rPr>
        <w:t xml:space="preserve">This policy will be reviewed by full council as part of the annual review of health and safety </w:t>
      </w:r>
      <w:proofErr w:type="gramStart"/>
      <w:r w:rsidRPr="003E45A4">
        <w:rPr>
          <w:rFonts w:ascii="Arial" w:hAnsi="Arial" w:cs="Arial"/>
          <w:szCs w:val="24"/>
        </w:rPr>
        <w:t>policies or</w:t>
      </w:r>
      <w:proofErr w:type="gramEnd"/>
      <w:r w:rsidRPr="003E45A4">
        <w:rPr>
          <w:rFonts w:ascii="Arial" w:hAnsi="Arial" w:cs="Arial"/>
          <w:szCs w:val="24"/>
        </w:rPr>
        <w:t xml:space="preserve"> as necessary. </w:t>
      </w:r>
    </w:p>
    <w:p w14:paraId="11F60DBF" w14:textId="77777777" w:rsidR="00253C7A" w:rsidRPr="00401826" w:rsidRDefault="00253C7A" w:rsidP="00253C7A">
      <w:pPr>
        <w:spacing w:line="276" w:lineRule="auto"/>
        <w:rPr>
          <w:rFonts w:ascii="Arial" w:hAnsi="Arial" w:cs="Arial"/>
          <w:szCs w:val="24"/>
        </w:rPr>
      </w:pPr>
    </w:p>
    <w:p w14:paraId="3F32D236" w14:textId="77777777" w:rsidR="00401826" w:rsidRPr="00401826" w:rsidRDefault="00401826" w:rsidP="006761C7">
      <w:pPr>
        <w:pStyle w:val="Morley"/>
      </w:pPr>
      <w:bookmarkStart w:id="2" w:name="_Toc163570850"/>
      <w:r w:rsidRPr="00401826">
        <w:t>Personal security</w:t>
      </w:r>
      <w:bookmarkEnd w:id="2"/>
    </w:p>
    <w:p w14:paraId="4EA19A04" w14:textId="77777777" w:rsidR="006761C7" w:rsidRDefault="006761C7" w:rsidP="006761C7">
      <w:pPr>
        <w:spacing w:after="0" w:line="240" w:lineRule="auto"/>
        <w:rPr>
          <w:rFonts w:ascii="Arial" w:hAnsi="Arial" w:cs="Arial"/>
          <w:szCs w:val="24"/>
        </w:rPr>
      </w:pPr>
    </w:p>
    <w:p w14:paraId="77960D35" w14:textId="3AB84DF4" w:rsidR="006761C7" w:rsidRPr="006761C7" w:rsidRDefault="006761C7" w:rsidP="00200888">
      <w:pPr>
        <w:spacing w:line="276" w:lineRule="auto"/>
        <w:jc w:val="both"/>
        <w:rPr>
          <w:rFonts w:ascii="Arial" w:hAnsi="Arial" w:cs="Arial"/>
          <w:szCs w:val="24"/>
        </w:rPr>
      </w:pPr>
      <w:r>
        <w:rPr>
          <w:rFonts w:ascii="Arial" w:hAnsi="Arial" w:cs="Arial"/>
          <w:szCs w:val="24"/>
        </w:rPr>
        <w:t xml:space="preserve">The Council </w:t>
      </w:r>
      <w:proofErr w:type="spellStart"/>
      <w:r>
        <w:rPr>
          <w:rFonts w:ascii="Arial" w:hAnsi="Arial" w:cs="Arial"/>
          <w:szCs w:val="24"/>
        </w:rPr>
        <w:t>recogni</w:t>
      </w:r>
      <w:r w:rsidR="00200888">
        <w:rPr>
          <w:rFonts w:ascii="Arial" w:hAnsi="Arial" w:cs="Arial"/>
          <w:szCs w:val="24"/>
        </w:rPr>
        <w:t>s</w:t>
      </w:r>
      <w:r>
        <w:rPr>
          <w:rFonts w:ascii="Arial" w:hAnsi="Arial" w:cs="Arial"/>
          <w:szCs w:val="24"/>
        </w:rPr>
        <w:t>es</w:t>
      </w:r>
      <w:proofErr w:type="spellEnd"/>
      <w:r>
        <w:rPr>
          <w:rFonts w:ascii="Arial" w:hAnsi="Arial" w:cs="Arial"/>
          <w:szCs w:val="24"/>
        </w:rPr>
        <w:t xml:space="preserve"> that they have a duty of care to all employees</w:t>
      </w:r>
      <w:r w:rsidR="00200888">
        <w:rPr>
          <w:rFonts w:ascii="Arial" w:hAnsi="Arial" w:cs="Arial"/>
          <w:szCs w:val="24"/>
        </w:rPr>
        <w:t>, however i</w:t>
      </w:r>
      <w:r w:rsidRPr="006761C7">
        <w:rPr>
          <w:rFonts w:ascii="Arial" w:hAnsi="Arial" w:cs="Arial"/>
          <w:szCs w:val="24"/>
        </w:rPr>
        <w:t xml:space="preserve">t is also important that individual staff and </w:t>
      </w:r>
      <w:proofErr w:type="spellStart"/>
      <w:r w:rsidR="002E6228">
        <w:rPr>
          <w:rFonts w:ascii="Arial" w:hAnsi="Arial" w:cs="Arial"/>
          <w:szCs w:val="24"/>
        </w:rPr>
        <w:t>Councillors</w:t>
      </w:r>
      <w:proofErr w:type="spellEnd"/>
      <w:r w:rsidRPr="006761C7">
        <w:rPr>
          <w:rFonts w:ascii="Arial" w:hAnsi="Arial" w:cs="Arial"/>
          <w:szCs w:val="24"/>
        </w:rPr>
        <w:t xml:space="preserve"> act appropriately and play their part in reducing potential risks, by following the advice contained within this policy and reporting areas of concern </w:t>
      </w:r>
      <w:r w:rsidR="002E6228">
        <w:rPr>
          <w:rFonts w:ascii="Arial" w:hAnsi="Arial" w:cs="Arial"/>
          <w:szCs w:val="24"/>
        </w:rPr>
        <w:t xml:space="preserve">to the </w:t>
      </w:r>
      <w:r w:rsidRPr="006761C7">
        <w:rPr>
          <w:rFonts w:ascii="Arial" w:hAnsi="Arial" w:cs="Arial"/>
          <w:szCs w:val="24"/>
        </w:rPr>
        <w:t xml:space="preserve">appropriate </w:t>
      </w:r>
      <w:r w:rsidR="00200888">
        <w:rPr>
          <w:rFonts w:ascii="Arial" w:hAnsi="Arial" w:cs="Arial"/>
          <w:szCs w:val="24"/>
        </w:rPr>
        <w:t>Coun</w:t>
      </w:r>
      <w:r w:rsidR="00840246">
        <w:rPr>
          <w:rFonts w:ascii="Arial" w:hAnsi="Arial" w:cs="Arial"/>
          <w:szCs w:val="24"/>
        </w:rPr>
        <w:t>sellors</w:t>
      </w:r>
      <w:r w:rsidRPr="006761C7">
        <w:rPr>
          <w:rFonts w:ascii="Arial" w:hAnsi="Arial" w:cs="Arial"/>
          <w:szCs w:val="24"/>
        </w:rPr>
        <w:t>.</w:t>
      </w:r>
    </w:p>
    <w:p w14:paraId="0DB52E99" w14:textId="75288320" w:rsidR="006761C7" w:rsidRDefault="006761C7" w:rsidP="00200888">
      <w:pPr>
        <w:spacing w:line="276" w:lineRule="auto"/>
        <w:jc w:val="both"/>
        <w:rPr>
          <w:rFonts w:ascii="Arial" w:hAnsi="Arial" w:cs="Arial"/>
          <w:szCs w:val="24"/>
        </w:rPr>
      </w:pPr>
      <w:r w:rsidRPr="006761C7">
        <w:rPr>
          <w:rFonts w:ascii="Arial" w:hAnsi="Arial" w:cs="Arial"/>
          <w:szCs w:val="24"/>
        </w:rPr>
        <w:t xml:space="preserve">Staff are not expected to </w:t>
      </w:r>
      <w:r w:rsidR="00840246">
        <w:rPr>
          <w:rFonts w:ascii="Arial" w:hAnsi="Arial" w:cs="Arial"/>
          <w:szCs w:val="24"/>
        </w:rPr>
        <w:t>take</w:t>
      </w:r>
      <w:r w:rsidRPr="006761C7">
        <w:rPr>
          <w:rFonts w:ascii="Arial" w:hAnsi="Arial" w:cs="Arial"/>
          <w:szCs w:val="24"/>
        </w:rPr>
        <w:t xml:space="preserve"> risks or enter situations where they face serious or unacceptable risks. Staff should discuss serious concerns with their </w:t>
      </w:r>
      <w:r w:rsidR="00191F83">
        <w:rPr>
          <w:rFonts w:ascii="Arial" w:hAnsi="Arial" w:cs="Arial"/>
          <w:szCs w:val="24"/>
        </w:rPr>
        <w:t>Line Manager/</w:t>
      </w:r>
      <w:r w:rsidR="00116315">
        <w:rPr>
          <w:rFonts w:ascii="Arial" w:hAnsi="Arial" w:cs="Arial"/>
          <w:szCs w:val="24"/>
        </w:rPr>
        <w:t xml:space="preserve">Liaison </w:t>
      </w:r>
      <w:proofErr w:type="spellStart"/>
      <w:r w:rsidR="00116315">
        <w:rPr>
          <w:rFonts w:ascii="Arial" w:hAnsi="Arial" w:cs="Arial"/>
          <w:szCs w:val="24"/>
        </w:rPr>
        <w:t>Councillor</w:t>
      </w:r>
      <w:proofErr w:type="spellEnd"/>
      <w:r w:rsidRPr="006761C7">
        <w:rPr>
          <w:rFonts w:ascii="Arial" w:hAnsi="Arial" w:cs="Arial"/>
          <w:szCs w:val="24"/>
        </w:rPr>
        <w:t xml:space="preserve"> and expect all reasonable action to be taken to </w:t>
      </w:r>
      <w:proofErr w:type="spellStart"/>
      <w:r w:rsidRPr="006761C7">
        <w:rPr>
          <w:rFonts w:ascii="Arial" w:hAnsi="Arial" w:cs="Arial"/>
          <w:szCs w:val="24"/>
        </w:rPr>
        <w:t>minimise</w:t>
      </w:r>
      <w:proofErr w:type="spellEnd"/>
      <w:r w:rsidRPr="006761C7">
        <w:rPr>
          <w:rFonts w:ascii="Arial" w:hAnsi="Arial" w:cs="Arial"/>
          <w:szCs w:val="24"/>
        </w:rPr>
        <w:t xml:space="preserve"> or eradicate the risk.</w:t>
      </w:r>
    </w:p>
    <w:p w14:paraId="4CC9ECB2" w14:textId="1CDE6C0F" w:rsidR="00A15D71" w:rsidRDefault="00A15D71" w:rsidP="00200888">
      <w:pPr>
        <w:spacing w:line="276" w:lineRule="auto"/>
        <w:jc w:val="both"/>
        <w:rPr>
          <w:rFonts w:ascii="Arial" w:hAnsi="Arial" w:cs="Arial"/>
          <w:szCs w:val="24"/>
        </w:rPr>
      </w:pPr>
      <w:r>
        <w:rPr>
          <w:rFonts w:ascii="Arial" w:hAnsi="Arial" w:cs="Arial"/>
          <w:szCs w:val="24"/>
        </w:rPr>
        <w:t>If you are working alone in the</w:t>
      </w:r>
      <w:r w:rsidR="00A75558">
        <w:rPr>
          <w:rFonts w:ascii="Arial" w:hAnsi="Arial" w:cs="Arial"/>
          <w:szCs w:val="24"/>
        </w:rPr>
        <w:t xml:space="preserve"> </w:t>
      </w:r>
      <w:r>
        <w:rPr>
          <w:rFonts w:ascii="Arial" w:hAnsi="Arial" w:cs="Arial"/>
          <w:szCs w:val="24"/>
        </w:rPr>
        <w:t>office</w:t>
      </w:r>
      <w:r w:rsidR="002501E3">
        <w:rPr>
          <w:rFonts w:ascii="Arial" w:hAnsi="Arial" w:cs="Arial"/>
          <w:szCs w:val="24"/>
        </w:rPr>
        <w:t>,</w:t>
      </w:r>
      <w:r>
        <w:rPr>
          <w:rFonts w:ascii="Arial" w:hAnsi="Arial" w:cs="Arial"/>
          <w:szCs w:val="24"/>
        </w:rPr>
        <w:t xml:space="preserve"> </w:t>
      </w:r>
      <w:r w:rsidR="007D21C6">
        <w:rPr>
          <w:rFonts w:ascii="Arial" w:hAnsi="Arial" w:cs="Arial"/>
          <w:szCs w:val="24"/>
        </w:rPr>
        <w:t>or know you will be leaving the office later (</w:t>
      </w:r>
      <w:proofErr w:type="spellStart"/>
      <w:r w:rsidR="007D21C6">
        <w:rPr>
          <w:rFonts w:ascii="Arial" w:hAnsi="Arial" w:cs="Arial"/>
          <w:szCs w:val="24"/>
        </w:rPr>
        <w:t>eg</w:t>
      </w:r>
      <w:proofErr w:type="spellEnd"/>
      <w:r w:rsidR="00A130D0">
        <w:rPr>
          <w:rFonts w:ascii="Arial" w:hAnsi="Arial" w:cs="Arial"/>
          <w:szCs w:val="24"/>
        </w:rPr>
        <w:t xml:space="preserve"> </w:t>
      </w:r>
      <w:r w:rsidR="007D21C6">
        <w:rPr>
          <w:rFonts w:ascii="Arial" w:hAnsi="Arial" w:cs="Arial"/>
          <w:szCs w:val="24"/>
        </w:rPr>
        <w:t xml:space="preserve">after a committee meeting) </w:t>
      </w:r>
      <w:r>
        <w:rPr>
          <w:rFonts w:ascii="Arial" w:hAnsi="Arial" w:cs="Arial"/>
          <w:szCs w:val="24"/>
        </w:rPr>
        <w:t xml:space="preserve">we strongly recommend that </w:t>
      </w:r>
      <w:r w:rsidRPr="00603BBD">
        <w:rPr>
          <w:rFonts w:ascii="Arial" w:hAnsi="Arial" w:cs="Arial"/>
          <w:b/>
          <w:bCs/>
          <w:szCs w:val="24"/>
        </w:rPr>
        <w:t>staff</w:t>
      </w:r>
      <w:r>
        <w:rPr>
          <w:rFonts w:ascii="Arial" w:hAnsi="Arial" w:cs="Arial"/>
          <w:szCs w:val="24"/>
        </w:rPr>
        <w:t xml:space="preserve"> take the following precautions</w:t>
      </w:r>
      <w:r w:rsidR="00327BDD">
        <w:rPr>
          <w:rFonts w:ascii="Arial" w:hAnsi="Arial" w:cs="Arial"/>
          <w:szCs w:val="24"/>
        </w:rPr>
        <w:t xml:space="preserve"> with regards to leaving</w:t>
      </w:r>
      <w:r>
        <w:rPr>
          <w:rFonts w:ascii="Arial" w:hAnsi="Arial" w:cs="Arial"/>
          <w:szCs w:val="24"/>
        </w:rPr>
        <w:t>:</w:t>
      </w:r>
    </w:p>
    <w:p w14:paraId="1DAC6ABC" w14:textId="0C5C17AD" w:rsidR="00A67EE6" w:rsidRDefault="00A67EE6" w:rsidP="00603BBD">
      <w:pPr>
        <w:pStyle w:val="ListParagraph"/>
        <w:numPr>
          <w:ilvl w:val="0"/>
          <w:numId w:val="28"/>
        </w:numPr>
        <w:spacing w:before="0" w:after="0" w:line="240" w:lineRule="auto"/>
        <w:ind w:left="709"/>
        <w:rPr>
          <w:rFonts w:ascii="Arial" w:hAnsi="Arial" w:cs="Arial"/>
          <w:szCs w:val="24"/>
        </w:rPr>
      </w:pPr>
      <w:proofErr w:type="gramStart"/>
      <w:r>
        <w:rPr>
          <w:rFonts w:ascii="Arial" w:hAnsi="Arial" w:cs="Arial"/>
          <w:szCs w:val="24"/>
        </w:rPr>
        <w:t>Plan ahead</w:t>
      </w:r>
      <w:proofErr w:type="gramEnd"/>
      <w:r>
        <w:rPr>
          <w:rFonts w:ascii="Arial" w:hAnsi="Arial" w:cs="Arial"/>
          <w:szCs w:val="24"/>
        </w:rPr>
        <w:t xml:space="preserve"> and ensure that your route to your </w:t>
      </w:r>
      <w:r w:rsidR="004D15DC">
        <w:rPr>
          <w:rFonts w:ascii="Arial" w:hAnsi="Arial" w:cs="Arial"/>
          <w:szCs w:val="24"/>
        </w:rPr>
        <w:t>car or to public transport is well lit. Do not take unnecessary shortcuts.</w:t>
      </w:r>
    </w:p>
    <w:p w14:paraId="2F7CA2D4" w14:textId="401A4C68" w:rsidR="00A15D71" w:rsidRPr="00603BBD" w:rsidRDefault="00A75558" w:rsidP="00603BBD">
      <w:pPr>
        <w:pStyle w:val="ListParagraph"/>
        <w:numPr>
          <w:ilvl w:val="0"/>
          <w:numId w:val="28"/>
        </w:numPr>
        <w:spacing w:before="0" w:after="0" w:line="240" w:lineRule="auto"/>
        <w:ind w:left="709"/>
        <w:rPr>
          <w:rFonts w:ascii="Arial" w:hAnsi="Arial" w:cs="Arial"/>
          <w:szCs w:val="24"/>
        </w:rPr>
      </w:pPr>
      <w:r w:rsidRPr="00603BBD">
        <w:rPr>
          <w:rFonts w:ascii="Arial" w:hAnsi="Arial" w:cs="Arial"/>
          <w:szCs w:val="24"/>
        </w:rPr>
        <w:t xml:space="preserve">Advise your </w:t>
      </w:r>
      <w:r w:rsidR="0022592B">
        <w:rPr>
          <w:rFonts w:ascii="Arial" w:hAnsi="Arial" w:cs="Arial"/>
          <w:szCs w:val="24"/>
        </w:rPr>
        <w:t>Line Manager/</w:t>
      </w:r>
      <w:r w:rsidR="00116315">
        <w:rPr>
          <w:rFonts w:ascii="Arial" w:hAnsi="Arial" w:cs="Arial"/>
          <w:szCs w:val="24"/>
        </w:rPr>
        <w:t xml:space="preserve">Liaison </w:t>
      </w:r>
      <w:proofErr w:type="spellStart"/>
      <w:r w:rsidR="00116315">
        <w:rPr>
          <w:rFonts w:ascii="Arial" w:hAnsi="Arial" w:cs="Arial"/>
          <w:szCs w:val="24"/>
        </w:rPr>
        <w:t>Councillor</w:t>
      </w:r>
      <w:proofErr w:type="spellEnd"/>
      <w:r w:rsidR="00116315" w:rsidRPr="00603BBD">
        <w:rPr>
          <w:rFonts w:ascii="Arial" w:hAnsi="Arial" w:cs="Arial"/>
          <w:szCs w:val="24"/>
        </w:rPr>
        <w:t xml:space="preserve"> </w:t>
      </w:r>
      <w:r w:rsidRPr="00603BBD">
        <w:rPr>
          <w:rFonts w:ascii="Arial" w:hAnsi="Arial" w:cs="Arial"/>
          <w:szCs w:val="24"/>
        </w:rPr>
        <w:t xml:space="preserve">and a family member that you are </w:t>
      </w:r>
      <w:r w:rsidR="00A15D71" w:rsidRPr="00603BBD">
        <w:rPr>
          <w:rFonts w:ascii="Arial" w:hAnsi="Arial" w:cs="Arial"/>
          <w:szCs w:val="24"/>
        </w:rPr>
        <w:t xml:space="preserve">working </w:t>
      </w:r>
      <w:r w:rsidRPr="00603BBD">
        <w:rPr>
          <w:rFonts w:ascii="Arial" w:hAnsi="Arial" w:cs="Arial"/>
          <w:szCs w:val="24"/>
        </w:rPr>
        <w:t xml:space="preserve">alone and your </w:t>
      </w:r>
      <w:r w:rsidR="00A15D71" w:rsidRPr="00603BBD">
        <w:rPr>
          <w:rFonts w:ascii="Arial" w:hAnsi="Arial" w:cs="Arial"/>
          <w:szCs w:val="24"/>
        </w:rPr>
        <w:t>expected time of leaving site</w:t>
      </w:r>
      <w:r w:rsidRPr="00603BBD">
        <w:rPr>
          <w:rFonts w:ascii="Arial" w:hAnsi="Arial" w:cs="Arial"/>
          <w:szCs w:val="24"/>
        </w:rPr>
        <w:t>/arriving home</w:t>
      </w:r>
      <w:r w:rsidR="00A15D71" w:rsidRPr="00603BBD">
        <w:rPr>
          <w:rFonts w:ascii="Arial" w:hAnsi="Arial" w:cs="Arial"/>
          <w:szCs w:val="24"/>
        </w:rPr>
        <w:t>.</w:t>
      </w:r>
    </w:p>
    <w:p w14:paraId="5B7F63A6" w14:textId="793CBD6C" w:rsidR="00A15D71" w:rsidRPr="00603BBD" w:rsidRDefault="002501E3" w:rsidP="00603BBD">
      <w:pPr>
        <w:pStyle w:val="ListParagraph"/>
        <w:numPr>
          <w:ilvl w:val="0"/>
          <w:numId w:val="28"/>
        </w:numPr>
        <w:spacing w:before="0" w:after="0" w:line="240" w:lineRule="auto"/>
        <w:ind w:left="709"/>
        <w:rPr>
          <w:rFonts w:ascii="Arial" w:hAnsi="Arial" w:cs="Arial"/>
          <w:szCs w:val="24"/>
        </w:rPr>
      </w:pPr>
      <w:r w:rsidRPr="00603BBD">
        <w:rPr>
          <w:rFonts w:ascii="Arial" w:hAnsi="Arial" w:cs="Arial"/>
          <w:szCs w:val="24"/>
        </w:rPr>
        <w:t xml:space="preserve">Advise your </w:t>
      </w:r>
      <w:r w:rsidR="00EA2FAF">
        <w:rPr>
          <w:rFonts w:ascii="Arial" w:hAnsi="Arial" w:cs="Arial"/>
          <w:szCs w:val="24"/>
        </w:rPr>
        <w:t>Line Manager/</w:t>
      </w:r>
      <w:r w:rsidR="00116315">
        <w:rPr>
          <w:rFonts w:ascii="Arial" w:hAnsi="Arial" w:cs="Arial"/>
          <w:szCs w:val="24"/>
        </w:rPr>
        <w:t xml:space="preserve">Liaison </w:t>
      </w:r>
      <w:proofErr w:type="spellStart"/>
      <w:r w:rsidR="00116315">
        <w:rPr>
          <w:rFonts w:ascii="Arial" w:hAnsi="Arial" w:cs="Arial"/>
          <w:szCs w:val="24"/>
        </w:rPr>
        <w:t>Councillor</w:t>
      </w:r>
      <w:proofErr w:type="spellEnd"/>
      <w:r w:rsidR="00116315" w:rsidRPr="00603BBD">
        <w:rPr>
          <w:rFonts w:ascii="Arial" w:hAnsi="Arial" w:cs="Arial"/>
          <w:szCs w:val="24"/>
        </w:rPr>
        <w:t xml:space="preserve"> </w:t>
      </w:r>
      <w:r w:rsidR="00A15D71" w:rsidRPr="00603BBD">
        <w:rPr>
          <w:rFonts w:ascii="Arial" w:hAnsi="Arial" w:cs="Arial"/>
          <w:szCs w:val="24"/>
        </w:rPr>
        <w:t xml:space="preserve">by telephone when </w:t>
      </w:r>
      <w:r w:rsidRPr="00603BBD">
        <w:rPr>
          <w:rFonts w:ascii="Arial" w:hAnsi="Arial" w:cs="Arial"/>
          <w:szCs w:val="24"/>
        </w:rPr>
        <w:t xml:space="preserve">you are </w:t>
      </w:r>
      <w:r w:rsidR="00A15D71" w:rsidRPr="00603BBD">
        <w:rPr>
          <w:rFonts w:ascii="Arial" w:hAnsi="Arial" w:cs="Arial"/>
          <w:szCs w:val="24"/>
        </w:rPr>
        <w:t xml:space="preserve">leaving </w:t>
      </w:r>
      <w:r w:rsidR="000B56C6">
        <w:rPr>
          <w:rFonts w:ascii="Arial" w:hAnsi="Arial" w:cs="Arial"/>
          <w:szCs w:val="24"/>
        </w:rPr>
        <w:t xml:space="preserve">and </w:t>
      </w:r>
      <w:r w:rsidRPr="00603BBD">
        <w:rPr>
          <w:rFonts w:ascii="Arial" w:hAnsi="Arial" w:cs="Arial"/>
          <w:szCs w:val="24"/>
        </w:rPr>
        <w:t xml:space="preserve">when you have </w:t>
      </w:r>
      <w:proofErr w:type="gramStart"/>
      <w:r w:rsidRPr="00603BBD">
        <w:rPr>
          <w:rFonts w:ascii="Arial" w:hAnsi="Arial" w:cs="Arial"/>
          <w:szCs w:val="24"/>
        </w:rPr>
        <w:t>arrived at</w:t>
      </w:r>
      <w:proofErr w:type="gramEnd"/>
      <w:r w:rsidRPr="00603BBD">
        <w:rPr>
          <w:rFonts w:ascii="Arial" w:hAnsi="Arial" w:cs="Arial"/>
          <w:szCs w:val="24"/>
        </w:rPr>
        <w:t xml:space="preserve"> home</w:t>
      </w:r>
      <w:r w:rsidR="00A15D71" w:rsidRPr="00603BBD">
        <w:rPr>
          <w:rFonts w:ascii="Arial" w:hAnsi="Arial" w:cs="Arial"/>
          <w:szCs w:val="24"/>
        </w:rPr>
        <w:t>.</w:t>
      </w:r>
    </w:p>
    <w:p w14:paraId="429EBC32" w14:textId="77777777" w:rsidR="001942A0" w:rsidRDefault="001942A0" w:rsidP="00603BBD">
      <w:pPr>
        <w:spacing w:before="0" w:after="0" w:line="240" w:lineRule="auto"/>
        <w:rPr>
          <w:rFonts w:ascii="Arial" w:hAnsi="Arial" w:cs="Arial"/>
          <w:b/>
          <w:bCs/>
          <w:szCs w:val="24"/>
        </w:rPr>
      </w:pPr>
    </w:p>
    <w:p w14:paraId="3779085C" w14:textId="3F7BCCD2" w:rsidR="001942A0" w:rsidRDefault="001942A0" w:rsidP="00603BBD">
      <w:pPr>
        <w:spacing w:before="0" w:after="0" w:line="240" w:lineRule="auto"/>
        <w:rPr>
          <w:rFonts w:ascii="Arial" w:hAnsi="Arial" w:cs="Arial"/>
          <w:b/>
          <w:bCs/>
          <w:szCs w:val="24"/>
        </w:rPr>
      </w:pPr>
      <w:r>
        <w:rPr>
          <w:rFonts w:ascii="Arial" w:hAnsi="Arial" w:cs="Arial"/>
          <w:b/>
          <w:bCs/>
          <w:szCs w:val="24"/>
        </w:rPr>
        <w:t>Please be aware that failure to follow this process could result in the police being contacted unnecessarily. See below.</w:t>
      </w:r>
    </w:p>
    <w:p w14:paraId="46199B37" w14:textId="77777777" w:rsidR="001942A0" w:rsidRDefault="001942A0" w:rsidP="00603BBD">
      <w:pPr>
        <w:spacing w:before="0" w:after="0" w:line="240" w:lineRule="auto"/>
        <w:rPr>
          <w:rFonts w:ascii="Arial" w:hAnsi="Arial" w:cs="Arial"/>
          <w:b/>
          <w:bCs/>
          <w:szCs w:val="24"/>
        </w:rPr>
      </w:pPr>
    </w:p>
    <w:p w14:paraId="5FF7BE64" w14:textId="35FBB1C6" w:rsidR="00603BBD" w:rsidRDefault="00C25F84" w:rsidP="00603BBD">
      <w:pPr>
        <w:spacing w:before="0" w:after="0" w:line="240" w:lineRule="auto"/>
        <w:rPr>
          <w:rFonts w:ascii="Arial" w:hAnsi="Arial" w:cs="Arial"/>
          <w:szCs w:val="24"/>
        </w:rPr>
      </w:pPr>
      <w:r>
        <w:rPr>
          <w:rFonts w:ascii="Arial" w:hAnsi="Arial" w:cs="Arial"/>
          <w:szCs w:val="24"/>
        </w:rPr>
        <w:t>Line Manager/</w:t>
      </w:r>
      <w:r w:rsidR="00C159A0" w:rsidRPr="0095233D">
        <w:rPr>
          <w:rFonts w:ascii="Arial" w:hAnsi="Arial" w:cs="Arial"/>
          <w:szCs w:val="24"/>
        </w:rPr>
        <w:t>Liaison</w:t>
      </w:r>
      <w:r w:rsidR="00B27925" w:rsidRPr="0095233D">
        <w:rPr>
          <w:rFonts w:ascii="Arial" w:hAnsi="Arial" w:cs="Arial"/>
          <w:szCs w:val="24"/>
        </w:rPr>
        <w:t xml:space="preserve"> </w:t>
      </w:r>
      <w:proofErr w:type="spellStart"/>
      <w:r w:rsidR="00B27925" w:rsidRPr="0095233D">
        <w:rPr>
          <w:rFonts w:ascii="Arial" w:hAnsi="Arial" w:cs="Arial"/>
          <w:szCs w:val="24"/>
        </w:rPr>
        <w:t>Councillor</w:t>
      </w:r>
      <w:r w:rsidR="0095233D" w:rsidRPr="0095233D">
        <w:rPr>
          <w:rFonts w:ascii="Arial" w:hAnsi="Arial" w:cs="Arial"/>
          <w:szCs w:val="24"/>
        </w:rPr>
        <w:t>’</w:t>
      </w:r>
      <w:r w:rsidR="00603BBD" w:rsidRPr="0095233D">
        <w:rPr>
          <w:rFonts w:ascii="Arial" w:hAnsi="Arial" w:cs="Arial"/>
          <w:szCs w:val="24"/>
        </w:rPr>
        <w:t>s</w:t>
      </w:r>
      <w:proofErr w:type="spellEnd"/>
      <w:r w:rsidR="00603BBD" w:rsidRPr="00603BBD">
        <w:rPr>
          <w:rFonts w:ascii="Arial" w:hAnsi="Arial" w:cs="Arial"/>
          <w:szCs w:val="24"/>
        </w:rPr>
        <w:t xml:space="preserve"> should </w:t>
      </w:r>
    </w:p>
    <w:p w14:paraId="411EBFD4" w14:textId="37FF80AA" w:rsidR="00A15D71" w:rsidRDefault="00A15D71" w:rsidP="00603BBD">
      <w:pPr>
        <w:pStyle w:val="ListParagraph"/>
        <w:numPr>
          <w:ilvl w:val="0"/>
          <w:numId w:val="29"/>
        </w:numPr>
        <w:spacing w:before="0" w:after="0" w:line="240" w:lineRule="auto"/>
        <w:rPr>
          <w:rFonts w:ascii="Arial" w:hAnsi="Arial" w:cs="Arial"/>
          <w:szCs w:val="24"/>
        </w:rPr>
      </w:pPr>
      <w:r w:rsidRPr="00603BBD">
        <w:rPr>
          <w:rFonts w:ascii="Arial" w:hAnsi="Arial" w:cs="Arial"/>
          <w:szCs w:val="24"/>
        </w:rPr>
        <w:t xml:space="preserve">Telephone the lone worker if they have not received a call </w:t>
      </w:r>
      <w:proofErr w:type="gramStart"/>
      <w:r w:rsidRPr="00603BBD">
        <w:rPr>
          <w:rFonts w:ascii="Arial" w:hAnsi="Arial" w:cs="Arial"/>
          <w:szCs w:val="24"/>
        </w:rPr>
        <w:t>with</w:t>
      </w:r>
      <w:proofErr w:type="gramEnd"/>
      <w:r w:rsidRPr="00603BBD">
        <w:rPr>
          <w:rFonts w:ascii="Arial" w:hAnsi="Arial" w:cs="Arial"/>
          <w:szCs w:val="24"/>
        </w:rPr>
        <w:t xml:space="preserve"> 30 minutes of the expected leaving time or the expected time of arrival home.</w:t>
      </w:r>
    </w:p>
    <w:p w14:paraId="6A1C8A19" w14:textId="4C548F24" w:rsidR="004D0423" w:rsidRPr="00603BBD" w:rsidRDefault="004D0423" w:rsidP="00603BBD">
      <w:pPr>
        <w:pStyle w:val="ListParagraph"/>
        <w:numPr>
          <w:ilvl w:val="0"/>
          <w:numId w:val="29"/>
        </w:numPr>
        <w:spacing w:before="0" w:after="0" w:line="240" w:lineRule="auto"/>
        <w:rPr>
          <w:rFonts w:ascii="Arial" w:hAnsi="Arial" w:cs="Arial"/>
          <w:szCs w:val="24"/>
        </w:rPr>
      </w:pPr>
      <w:r>
        <w:rPr>
          <w:rFonts w:ascii="Arial" w:hAnsi="Arial" w:cs="Arial"/>
          <w:szCs w:val="24"/>
        </w:rPr>
        <w:t xml:space="preserve">If you have the contact details of a family member, contact them one hour after the member of staff was due home if </w:t>
      </w:r>
      <w:proofErr w:type="gramStart"/>
      <w:r>
        <w:rPr>
          <w:rFonts w:ascii="Arial" w:hAnsi="Arial" w:cs="Arial"/>
          <w:szCs w:val="24"/>
        </w:rPr>
        <w:t>no</w:t>
      </w:r>
      <w:proofErr w:type="gramEnd"/>
      <w:r>
        <w:rPr>
          <w:rFonts w:ascii="Arial" w:hAnsi="Arial" w:cs="Arial"/>
          <w:szCs w:val="24"/>
        </w:rPr>
        <w:t xml:space="preserve"> response.</w:t>
      </w:r>
    </w:p>
    <w:p w14:paraId="53B210C4" w14:textId="647AD871" w:rsidR="00A15D71" w:rsidRPr="00603BBD" w:rsidRDefault="004D0423" w:rsidP="00603BBD">
      <w:pPr>
        <w:pStyle w:val="ListParagraph"/>
        <w:numPr>
          <w:ilvl w:val="0"/>
          <w:numId w:val="29"/>
        </w:numPr>
        <w:spacing w:before="0" w:after="0" w:line="240" w:lineRule="auto"/>
        <w:rPr>
          <w:rFonts w:ascii="Arial" w:hAnsi="Arial" w:cs="Arial"/>
          <w:szCs w:val="24"/>
        </w:rPr>
      </w:pPr>
      <w:r>
        <w:rPr>
          <w:rFonts w:ascii="Arial" w:hAnsi="Arial" w:cs="Arial"/>
          <w:szCs w:val="24"/>
        </w:rPr>
        <w:t>If you cannot contact the family member and/or have had no response from the employee within 2 hours, c</w:t>
      </w:r>
      <w:r w:rsidR="00A15D71" w:rsidRPr="00603BBD">
        <w:rPr>
          <w:rFonts w:ascii="Arial" w:hAnsi="Arial" w:cs="Arial"/>
          <w:szCs w:val="24"/>
        </w:rPr>
        <w:t xml:space="preserve">ontact the Police. </w:t>
      </w:r>
    </w:p>
    <w:p w14:paraId="2D8B5A0F" w14:textId="77777777" w:rsidR="00A15D71" w:rsidRDefault="00A15D71" w:rsidP="00200888">
      <w:pPr>
        <w:spacing w:line="276" w:lineRule="auto"/>
        <w:jc w:val="both"/>
        <w:rPr>
          <w:rFonts w:ascii="Arial" w:hAnsi="Arial" w:cs="Arial"/>
          <w:szCs w:val="24"/>
        </w:rPr>
      </w:pPr>
    </w:p>
    <w:p w14:paraId="67D34903" w14:textId="77777777" w:rsidR="00A258A1" w:rsidRPr="00982705" w:rsidRDefault="00A258A1" w:rsidP="00982705">
      <w:pPr>
        <w:pStyle w:val="Morley"/>
        <w:rPr>
          <w:rStyle w:val="Emphasis"/>
          <w:rFonts w:cstheme="minorBidi"/>
          <w:i w:val="0"/>
          <w:color w:val="820014"/>
        </w:rPr>
      </w:pPr>
      <w:bookmarkStart w:id="3" w:name="_Toc163570851"/>
      <w:r w:rsidRPr="00982705">
        <w:rPr>
          <w:rStyle w:val="Emphasis"/>
          <w:rFonts w:cstheme="minorBidi"/>
          <w:i w:val="0"/>
          <w:color w:val="820014"/>
        </w:rPr>
        <w:t>Lone Working Procedures</w:t>
      </w:r>
      <w:bookmarkEnd w:id="3"/>
    </w:p>
    <w:p w14:paraId="0F29985F" w14:textId="77777777" w:rsidR="00982705" w:rsidRDefault="00982705" w:rsidP="00A258A1">
      <w:pPr>
        <w:rPr>
          <w:sz w:val="22"/>
          <w:lang w:eastAsia="en-GB"/>
        </w:rPr>
      </w:pPr>
    </w:p>
    <w:p w14:paraId="2FA4DD9E" w14:textId="35909C6B" w:rsidR="00A258A1" w:rsidRPr="00CF01D6" w:rsidRDefault="00A258A1" w:rsidP="00CF01D6">
      <w:pPr>
        <w:pStyle w:val="ListParagraph"/>
        <w:numPr>
          <w:ilvl w:val="0"/>
          <w:numId w:val="30"/>
        </w:numPr>
        <w:jc w:val="both"/>
        <w:rPr>
          <w:rFonts w:ascii="Arial" w:hAnsi="Arial" w:cs="Arial"/>
          <w:szCs w:val="24"/>
        </w:rPr>
      </w:pPr>
      <w:r w:rsidRPr="00CF01D6">
        <w:rPr>
          <w:rFonts w:ascii="Arial" w:hAnsi="Arial" w:cs="Arial"/>
          <w:szCs w:val="24"/>
        </w:rPr>
        <w:t>Lone workers must inform a designated person (</w:t>
      </w:r>
      <w:r w:rsidR="003B3BEF">
        <w:rPr>
          <w:rFonts w:ascii="Arial" w:hAnsi="Arial" w:cs="Arial"/>
          <w:szCs w:val="24"/>
        </w:rPr>
        <w:t>Line Manager/</w:t>
      </w:r>
      <w:r w:rsidR="00C159A0">
        <w:rPr>
          <w:rFonts w:ascii="Arial" w:hAnsi="Arial" w:cs="Arial"/>
          <w:szCs w:val="24"/>
        </w:rPr>
        <w:t>Liaison</w:t>
      </w:r>
      <w:r w:rsidR="00B27925">
        <w:rPr>
          <w:rFonts w:ascii="Arial" w:hAnsi="Arial" w:cs="Arial"/>
          <w:szCs w:val="24"/>
        </w:rPr>
        <w:t xml:space="preserve"> </w:t>
      </w:r>
      <w:proofErr w:type="spellStart"/>
      <w:r w:rsidR="00B27925">
        <w:rPr>
          <w:rFonts w:ascii="Arial" w:hAnsi="Arial" w:cs="Arial"/>
          <w:szCs w:val="24"/>
        </w:rPr>
        <w:t>Councillor</w:t>
      </w:r>
      <w:proofErr w:type="spellEnd"/>
      <w:r w:rsidRPr="00CF01D6">
        <w:rPr>
          <w:rFonts w:ascii="Arial" w:hAnsi="Arial" w:cs="Arial"/>
          <w:szCs w:val="24"/>
        </w:rPr>
        <w:t xml:space="preserve"> or </w:t>
      </w:r>
      <w:proofErr w:type="gramStart"/>
      <w:r w:rsidRPr="00CF01D6">
        <w:rPr>
          <w:rFonts w:ascii="Arial" w:hAnsi="Arial" w:cs="Arial"/>
          <w:szCs w:val="24"/>
        </w:rPr>
        <w:t>other</w:t>
      </w:r>
      <w:proofErr w:type="gramEnd"/>
      <w:r w:rsidRPr="00CF01D6">
        <w:rPr>
          <w:rFonts w:ascii="Arial" w:hAnsi="Arial" w:cs="Arial"/>
          <w:szCs w:val="24"/>
        </w:rPr>
        <w:t xml:space="preserve"> </w:t>
      </w:r>
      <w:proofErr w:type="spellStart"/>
      <w:r w:rsidR="00551046">
        <w:rPr>
          <w:rFonts w:ascii="Arial" w:hAnsi="Arial" w:cs="Arial"/>
          <w:szCs w:val="24"/>
        </w:rPr>
        <w:t>Councillor</w:t>
      </w:r>
      <w:proofErr w:type="spellEnd"/>
      <w:r w:rsidRPr="00CF01D6">
        <w:rPr>
          <w:rFonts w:ascii="Arial" w:hAnsi="Arial" w:cs="Arial"/>
          <w:szCs w:val="24"/>
        </w:rPr>
        <w:t>) when working alone. This includes in cases where it is agreed in advance that you will be working alone and</w:t>
      </w:r>
      <w:r w:rsidR="00982705" w:rsidRPr="00CF01D6">
        <w:rPr>
          <w:rFonts w:ascii="Arial" w:hAnsi="Arial" w:cs="Arial"/>
          <w:szCs w:val="24"/>
        </w:rPr>
        <w:t>/or</w:t>
      </w:r>
      <w:r w:rsidRPr="00CF01D6">
        <w:rPr>
          <w:rFonts w:ascii="Arial" w:hAnsi="Arial" w:cs="Arial"/>
          <w:szCs w:val="24"/>
        </w:rPr>
        <w:t xml:space="preserve"> if you find yourself unexpectedly working alone due to staff illness etc. </w:t>
      </w:r>
    </w:p>
    <w:p w14:paraId="72871FCF" w14:textId="2D144E88" w:rsidR="00CF01D6" w:rsidRPr="00CF01D6" w:rsidRDefault="00CF01D6" w:rsidP="00CF01D6">
      <w:pPr>
        <w:pStyle w:val="ListParagraph"/>
        <w:numPr>
          <w:ilvl w:val="0"/>
          <w:numId w:val="30"/>
        </w:numPr>
        <w:rPr>
          <w:rFonts w:ascii="Arial" w:hAnsi="Arial" w:cs="Arial"/>
          <w:szCs w:val="24"/>
        </w:rPr>
      </w:pPr>
      <w:r w:rsidRPr="00CF01D6">
        <w:rPr>
          <w:rFonts w:ascii="Arial" w:hAnsi="Arial" w:cs="Arial"/>
          <w:szCs w:val="24"/>
        </w:rPr>
        <w:t xml:space="preserve">If you are going to be alone in the office, do not hold meetings with people you don’t know. </w:t>
      </w:r>
    </w:p>
    <w:p w14:paraId="4F6B44D7" w14:textId="77777777" w:rsidR="00CF01D6" w:rsidRPr="00CF01D6" w:rsidRDefault="00CF01D6" w:rsidP="00CF01D6">
      <w:pPr>
        <w:pStyle w:val="ListParagraph"/>
        <w:numPr>
          <w:ilvl w:val="0"/>
          <w:numId w:val="30"/>
        </w:numPr>
        <w:rPr>
          <w:rFonts w:ascii="Arial" w:hAnsi="Arial" w:cs="Arial"/>
          <w:szCs w:val="24"/>
        </w:rPr>
      </w:pPr>
      <w:r w:rsidRPr="00CF01D6">
        <w:rPr>
          <w:rFonts w:ascii="Arial" w:hAnsi="Arial" w:cs="Arial"/>
          <w:szCs w:val="24"/>
        </w:rPr>
        <w:t xml:space="preserve">If you are working alone in the office, do not let anyone into the premises unless you know who they are. </w:t>
      </w:r>
    </w:p>
    <w:p w14:paraId="15121A49" w14:textId="746B7C1C" w:rsidR="00CF01D6" w:rsidRPr="00CF01D6" w:rsidRDefault="00CF01D6" w:rsidP="00CF01D6">
      <w:pPr>
        <w:pStyle w:val="ListParagraph"/>
        <w:numPr>
          <w:ilvl w:val="0"/>
          <w:numId w:val="30"/>
        </w:numPr>
        <w:jc w:val="both"/>
        <w:rPr>
          <w:rFonts w:ascii="Arial" w:hAnsi="Arial" w:cs="Arial"/>
          <w:szCs w:val="24"/>
        </w:rPr>
      </w:pPr>
      <w:r w:rsidRPr="00CF01D6">
        <w:rPr>
          <w:rFonts w:ascii="Arial" w:hAnsi="Arial" w:cs="Arial"/>
          <w:szCs w:val="24"/>
        </w:rPr>
        <w:t>If working alone off-site it is important to have a mobile phone with you to be able to keep in communication with the company if necessary.</w:t>
      </w:r>
    </w:p>
    <w:p w14:paraId="66B49DAF" w14:textId="374D7E21" w:rsidR="00A258A1" w:rsidRDefault="00A258A1" w:rsidP="00CF01D6">
      <w:pPr>
        <w:pStyle w:val="ListParagraph"/>
        <w:numPr>
          <w:ilvl w:val="0"/>
          <w:numId w:val="30"/>
        </w:numPr>
        <w:rPr>
          <w:rFonts w:ascii="Arial" w:hAnsi="Arial" w:cs="Arial"/>
          <w:szCs w:val="24"/>
        </w:rPr>
      </w:pPr>
      <w:r w:rsidRPr="00CF01D6">
        <w:rPr>
          <w:rFonts w:ascii="Arial" w:hAnsi="Arial" w:cs="Arial"/>
          <w:szCs w:val="24"/>
        </w:rPr>
        <w:t xml:space="preserve">In case of an emergency, </w:t>
      </w:r>
      <w:r w:rsidR="000630D1" w:rsidRPr="00CF01D6">
        <w:rPr>
          <w:rFonts w:ascii="Arial" w:hAnsi="Arial" w:cs="Arial"/>
          <w:szCs w:val="24"/>
        </w:rPr>
        <w:t xml:space="preserve">ensure you are familiar with emergency evacuation procedures and </w:t>
      </w:r>
      <w:r w:rsidRPr="00CF01D6">
        <w:rPr>
          <w:rFonts w:ascii="Arial" w:hAnsi="Arial" w:cs="Arial"/>
          <w:szCs w:val="24"/>
        </w:rPr>
        <w:t xml:space="preserve">how to contact emergency services. </w:t>
      </w:r>
    </w:p>
    <w:p w14:paraId="2E2E1A10" w14:textId="494DE0FD" w:rsidR="00CF01D6" w:rsidRDefault="00CF01D6" w:rsidP="00CF01D6">
      <w:pPr>
        <w:pStyle w:val="ListParagraph"/>
        <w:numPr>
          <w:ilvl w:val="0"/>
          <w:numId w:val="30"/>
        </w:numPr>
        <w:rPr>
          <w:rFonts w:ascii="Arial" w:hAnsi="Arial" w:cs="Arial"/>
          <w:szCs w:val="24"/>
        </w:rPr>
      </w:pPr>
      <w:r>
        <w:rPr>
          <w:rFonts w:ascii="Arial" w:hAnsi="Arial" w:cs="Arial"/>
          <w:szCs w:val="24"/>
        </w:rPr>
        <w:t>We strongly advise you not to use</w:t>
      </w:r>
      <w:r w:rsidR="007F5860">
        <w:rPr>
          <w:rFonts w:ascii="Arial" w:hAnsi="Arial" w:cs="Arial"/>
          <w:szCs w:val="24"/>
        </w:rPr>
        <w:t xml:space="preserve"> equipment unnecessarily, for example do not climb a ladder or lift heavy</w:t>
      </w:r>
      <w:r w:rsidR="0019321F">
        <w:rPr>
          <w:rFonts w:ascii="Arial" w:hAnsi="Arial" w:cs="Arial"/>
          <w:szCs w:val="24"/>
        </w:rPr>
        <w:t xml:space="preserve"> or awkward sized objects</w:t>
      </w:r>
      <w:r w:rsidR="0083107D">
        <w:rPr>
          <w:rFonts w:ascii="Arial" w:hAnsi="Arial" w:cs="Arial"/>
          <w:szCs w:val="24"/>
        </w:rPr>
        <w:t xml:space="preserve"> until you are in the office with another person present.</w:t>
      </w:r>
      <w:r w:rsidR="007F5860">
        <w:rPr>
          <w:rFonts w:ascii="Arial" w:hAnsi="Arial" w:cs="Arial"/>
          <w:szCs w:val="24"/>
        </w:rPr>
        <w:t xml:space="preserve"> </w:t>
      </w:r>
      <w:r w:rsidR="0083107D">
        <w:rPr>
          <w:rFonts w:ascii="Arial" w:hAnsi="Arial" w:cs="Arial"/>
          <w:szCs w:val="24"/>
        </w:rPr>
        <w:t>H</w:t>
      </w:r>
      <w:r w:rsidR="007F5860">
        <w:rPr>
          <w:rFonts w:ascii="Arial" w:hAnsi="Arial" w:cs="Arial"/>
          <w:szCs w:val="24"/>
        </w:rPr>
        <w:t>owever</w:t>
      </w:r>
      <w:r w:rsidR="0083107D">
        <w:rPr>
          <w:rFonts w:ascii="Arial" w:hAnsi="Arial" w:cs="Arial"/>
          <w:szCs w:val="24"/>
        </w:rPr>
        <w:t>,</w:t>
      </w:r>
      <w:r w:rsidR="007F5860">
        <w:rPr>
          <w:rFonts w:ascii="Arial" w:hAnsi="Arial" w:cs="Arial"/>
          <w:szCs w:val="24"/>
        </w:rPr>
        <w:t xml:space="preserve"> i</w:t>
      </w:r>
      <w:r>
        <w:rPr>
          <w:rFonts w:ascii="Arial" w:hAnsi="Arial" w:cs="Arial"/>
          <w:szCs w:val="24"/>
        </w:rPr>
        <w:t xml:space="preserve">f </w:t>
      </w:r>
      <w:r w:rsidR="0019321F">
        <w:rPr>
          <w:rFonts w:ascii="Arial" w:hAnsi="Arial" w:cs="Arial"/>
          <w:szCs w:val="24"/>
        </w:rPr>
        <w:t>a matter is urgent</w:t>
      </w:r>
      <w:r w:rsidR="00F11DA4">
        <w:rPr>
          <w:rFonts w:ascii="Arial" w:hAnsi="Arial" w:cs="Arial"/>
          <w:szCs w:val="24"/>
        </w:rPr>
        <w:t>,</w:t>
      </w:r>
      <w:r w:rsidR="0019321F">
        <w:rPr>
          <w:rFonts w:ascii="Arial" w:hAnsi="Arial" w:cs="Arial"/>
          <w:szCs w:val="24"/>
        </w:rPr>
        <w:t xml:space="preserve"> </w:t>
      </w:r>
      <w:r w:rsidR="0083107D">
        <w:rPr>
          <w:rFonts w:ascii="Arial" w:hAnsi="Arial" w:cs="Arial"/>
          <w:szCs w:val="24"/>
        </w:rPr>
        <w:t>you</w:t>
      </w:r>
      <w:r>
        <w:rPr>
          <w:rFonts w:ascii="Arial" w:hAnsi="Arial" w:cs="Arial"/>
          <w:szCs w:val="24"/>
        </w:rPr>
        <w:t xml:space="preserve"> must </w:t>
      </w:r>
      <w:r w:rsidR="0083107D">
        <w:rPr>
          <w:rFonts w:ascii="Arial" w:hAnsi="Arial" w:cs="Arial"/>
          <w:szCs w:val="24"/>
        </w:rPr>
        <w:t>take all necessary safety precautions</w:t>
      </w:r>
      <w:r w:rsidR="0019321F">
        <w:rPr>
          <w:rFonts w:ascii="Arial" w:hAnsi="Arial" w:cs="Arial"/>
          <w:szCs w:val="24"/>
        </w:rPr>
        <w:t>.</w:t>
      </w:r>
    </w:p>
    <w:p w14:paraId="26C145F2" w14:textId="2A4915C1" w:rsidR="004339D1" w:rsidRPr="004339D1" w:rsidRDefault="004339D1" w:rsidP="00C72757">
      <w:pPr>
        <w:pStyle w:val="ListParagraph"/>
        <w:numPr>
          <w:ilvl w:val="0"/>
          <w:numId w:val="30"/>
        </w:numPr>
        <w:spacing w:after="0" w:line="276" w:lineRule="auto"/>
        <w:rPr>
          <w:rFonts w:ascii="Arial" w:hAnsi="Arial" w:cs="Arial"/>
          <w:szCs w:val="24"/>
        </w:rPr>
      </w:pPr>
      <w:r>
        <w:rPr>
          <w:rFonts w:ascii="Arial" w:hAnsi="Arial" w:cs="Arial"/>
          <w:szCs w:val="24"/>
        </w:rPr>
        <w:t xml:space="preserve">Following committee meetings, </w:t>
      </w:r>
      <w:r w:rsidRPr="004339D1">
        <w:rPr>
          <w:rFonts w:ascii="Arial" w:hAnsi="Arial" w:cs="Arial"/>
          <w:szCs w:val="24"/>
        </w:rPr>
        <w:t xml:space="preserve">Clerks and </w:t>
      </w:r>
      <w:proofErr w:type="spellStart"/>
      <w:r w:rsidRPr="004339D1">
        <w:rPr>
          <w:rFonts w:ascii="Arial" w:hAnsi="Arial" w:cs="Arial"/>
          <w:szCs w:val="24"/>
        </w:rPr>
        <w:t>Councillors</w:t>
      </w:r>
      <w:proofErr w:type="spellEnd"/>
      <w:r w:rsidRPr="004339D1">
        <w:rPr>
          <w:rFonts w:ascii="Arial" w:hAnsi="Arial" w:cs="Arial"/>
          <w:szCs w:val="24"/>
        </w:rPr>
        <w:t xml:space="preserve"> </w:t>
      </w:r>
      <w:r>
        <w:rPr>
          <w:rFonts w:ascii="Arial" w:hAnsi="Arial" w:cs="Arial"/>
          <w:szCs w:val="24"/>
        </w:rPr>
        <w:t xml:space="preserve">should </w:t>
      </w:r>
      <w:r w:rsidRPr="004339D1">
        <w:rPr>
          <w:rFonts w:ascii="Arial" w:hAnsi="Arial" w:cs="Arial"/>
          <w:szCs w:val="24"/>
        </w:rPr>
        <w:t xml:space="preserve">leave the building (Morley Town Hall) together, if possible.  Usual meeting finish time 9.00 </w:t>
      </w:r>
      <w:proofErr w:type="gramStart"/>
      <w:r w:rsidRPr="004339D1">
        <w:rPr>
          <w:rFonts w:ascii="Arial" w:hAnsi="Arial" w:cs="Arial"/>
          <w:szCs w:val="24"/>
        </w:rPr>
        <w:t>pm</w:t>
      </w:r>
      <w:proofErr w:type="gramEnd"/>
      <w:r w:rsidRPr="004339D1">
        <w:rPr>
          <w:rFonts w:ascii="Arial" w:hAnsi="Arial" w:cs="Arial"/>
          <w:szCs w:val="24"/>
        </w:rPr>
        <w:t xml:space="preserve"> latest. </w:t>
      </w:r>
    </w:p>
    <w:p w14:paraId="63F0C4F8" w14:textId="77777777" w:rsidR="004339D1" w:rsidRPr="00CF01D6" w:rsidRDefault="004339D1" w:rsidP="004339D1">
      <w:pPr>
        <w:pStyle w:val="ListParagraph"/>
        <w:rPr>
          <w:rFonts w:ascii="Arial" w:hAnsi="Arial" w:cs="Arial"/>
          <w:szCs w:val="24"/>
        </w:rPr>
      </w:pPr>
    </w:p>
    <w:p w14:paraId="341F56C2" w14:textId="2FFB4807" w:rsidR="00F11DA4" w:rsidRPr="00F11DA4" w:rsidRDefault="00F11DA4" w:rsidP="00A258A1">
      <w:pPr>
        <w:rPr>
          <w:rFonts w:ascii="Arial" w:hAnsi="Arial" w:cs="Arial"/>
          <w:b/>
          <w:bCs/>
          <w:szCs w:val="24"/>
        </w:rPr>
      </w:pPr>
      <w:r w:rsidRPr="00F11DA4">
        <w:rPr>
          <w:rFonts w:ascii="Arial" w:hAnsi="Arial" w:cs="Arial"/>
          <w:b/>
          <w:bCs/>
          <w:szCs w:val="24"/>
        </w:rPr>
        <w:t>Site Visits</w:t>
      </w:r>
    </w:p>
    <w:p w14:paraId="12E2C6B1" w14:textId="02D8FB9B" w:rsidR="00F4577B" w:rsidRDefault="00F4577B" w:rsidP="00F11DA4">
      <w:pPr>
        <w:spacing w:before="0" w:after="0" w:line="276" w:lineRule="auto"/>
        <w:rPr>
          <w:rFonts w:ascii="Arial" w:hAnsi="Arial" w:cs="Arial"/>
          <w:szCs w:val="24"/>
        </w:rPr>
      </w:pPr>
      <w:r>
        <w:rPr>
          <w:rFonts w:ascii="Arial" w:hAnsi="Arial" w:cs="Arial"/>
          <w:szCs w:val="24"/>
        </w:rPr>
        <w:t>We strongly encourage staff not to attend sites visits alone.</w:t>
      </w:r>
    </w:p>
    <w:p w14:paraId="5BA9F6EA" w14:textId="77777777" w:rsidR="00E144F6" w:rsidRDefault="00F4577B" w:rsidP="00E144F6">
      <w:pPr>
        <w:spacing w:before="0" w:after="0" w:line="276" w:lineRule="auto"/>
        <w:rPr>
          <w:rFonts w:ascii="Arial" w:hAnsi="Arial" w:cs="Arial"/>
          <w:szCs w:val="24"/>
        </w:rPr>
      </w:pPr>
      <w:r>
        <w:rPr>
          <w:rFonts w:ascii="Arial" w:hAnsi="Arial" w:cs="Arial"/>
          <w:szCs w:val="24"/>
        </w:rPr>
        <w:t xml:space="preserve">If there is no alternative, then </w:t>
      </w:r>
      <w:r w:rsidR="00F11DA4">
        <w:rPr>
          <w:rFonts w:ascii="Arial" w:hAnsi="Arial" w:cs="Arial"/>
          <w:szCs w:val="24"/>
        </w:rPr>
        <w:t xml:space="preserve">a </w:t>
      </w:r>
      <w:r w:rsidR="00F11DA4" w:rsidRPr="00F11DA4">
        <w:rPr>
          <w:rFonts w:ascii="Arial" w:hAnsi="Arial" w:cs="Arial"/>
          <w:szCs w:val="24"/>
        </w:rPr>
        <w:t>risk assess</w:t>
      </w:r>
      <w:r>
        <w:rPr>
          <w:rFonts w:ascii="Arial" w:hAnsi="Arial" w:cs="Arial"/>
          <w:szCs w:val="24"/>
        </w:rPr>
        <w:t>ment should be undertaken in advance of</w:t>
      </w:r>
      <w:r w:rsidR="00F11DA4" w:rsidRPr="00F11DA4">
        <w:rPr>
          <w:rFonts w:ascii="Arial" w:hAnsi="Arial" w:cs="Arial"/>
          <w:szCs w:val="24"/>
        </w:rPr>
        <w:t xml:space="preserve"> the appointment and where the issue to be addressed </w:t>
      </w:r>
      <w:proofErr w:type="gramStart"/>
      <w:r w:rsidR="00F11DA4" w:rsidRPr="00F11DA4">
        <w:rPr>
          <w:rFonts w:ascii="Arial" w:hAnsi="Arial" w:cs="Arial"/>
          <w:szCs w:val="24"/>
        </w:rPr>
        <w:t>is considered to be</w:t>
      </w:r>
      <w:proofErr w:type="gramEnd"/>
      <w:r w:rsidR="00F11DA4" w:rsidRPr="00F11DA4">
        <w:rPr>
          <w:rFonts w:ascii="Arial" w:hAnsi="Arial" w:cs="Arial"/>
          <w:szCs w:val="24"/>
        </w:rPr>
        <w:t xml:space="preserve"> sensitive then </w:t>
      </w:r>
      <w:r w:rsidR="00E144F6">
        <w:rPr>
          <w:rFonts w:ascii="Arial" w:hAnsi="Arial" w:cs="Arial"/>
          <w:szCs w:val="24"/>
        </w:rPr>
        <w:t xml:space="preserve">the visit should be delayed until you can attend accompanied. </w:t>
      </w:r>
    </w:p>
    <w:p w14:paraId="14B7E623" w14:textId="77777777" w:rsidR="00E144F6" w:rsidRDefault="00E144F6" w:rsidP="00E144F6">
      <w:pPr>
        <w:spacing w:before="0" w:after="0" w:line="276" w:lineRule="auto"/>
        <w:rPr>
          <w:rFonts w:ascii="Arial" w:hAnsi="Arial" w:cs="Arial"/>
          <w:szCs w:val="24"/>
        </w:rPr>
      </w:pPr>
    </w:p>
    <w:p w14:paraId="7893D430" w14:textId="6E048CB3" w:rsidR="00F11DA4" w:rsidRPr="00F11DA4" w:rsidRDefault="00F11DA4" w:rsidP="00E144F6">
      <w:pPr>
        <w:spacing w:before="0" w:after="0" w:line="276" w:lineRule="auto"/>
        <w:rPr>
          <w:rFonts w:ascii="Arial" w:hAnsi="Arial" w:cs="Arial"/>
          <w:szCs w:val="24"/>
        </w:rPr>
      </w:pPr>
      <w:r w:rsidRPr="00F11DA4">
        <w:rPr>
          <w:rFonts w:ascii="Arial" w:hAnsi="Arial" w:cs="Arial"/>
          <w:szCs w:val="24"/>
        </w:rPr>
        <w:t xml:space="preserve">Under no circumstances must lone visits be made to sites with an adverse assessment including building or demolition sites or </w:t>
      </w:r>
      <w:proofErr w:type="spellStart"/>
      <w:r w:rsidRPr="00F11DA4">
        <w:rPr>
          <w:rFonts w:ascii="Arial" w:hAnsi="Arial" w:cs="Arial"/>
          <w:szCs w:val="24"/>
        </w:rPr>
        <w:t>unauthorised</w:t>
      </w:r>
      <w:proofErr w:type="spellEnd"/>
      <w:r w:rsidRPr="00F11DA4">
        <w:rPr>
          <w:rFonts w:ascii="Arial" w:hAnsi="Arial" w:cs="Arial"/>
          <w:szCs w:val="24"/>
        </w:rPr>
        <w:t xml:space="preserve"> </w:t>
      </w:r>
      <w:proofErr w:type="spellStart"/>
      <w:r w:rsidRPr="00F11DA4">
        <w:rPr>
          <w:rFonts w:ascii="Arial" w:hAnsi="Arial" w:cs="Arial"/>
          <w:szCs w:val="24"/>
        </w:rPr>
        <w:t>Traveller</w:t>
      </w:r>
      <w:proofErr w:type="spellEnd"/>
      <w:r w:rsidRPr="00F11DA4">
        <w:rPr>
          <w:rFonts w:ascii="Arial" w:hAnsi="Arial" w:cs="Arial"/>
          <w:szCs w:val="24"/>
        </w:rPr>
        <w:t xml:space="preserve"> sites.</w:t>
      </w:r>
    </w:p>
    <w:p w14:paraId="1DE8C021" w14:textId="77777777" w:rsidR="00A258A1" w:rsidRPr="00982705" w:rsidRDefault="00A258A1" w:rsidP="00A258A1">
      <w:pPr>
        <w:rPr>
          <w:rFonts w:ascii="Arial" w:hAnsi="Arial" w:cs="Arial"/>
          <w:szCs w:val="24"/>
        </w:rPr>
      </w:pPr>
    </w:p>
    <w:p w14:paraId="76FCF246" w14:textId="67CF1FB1" w:rsidR="00401826" w:rsidRDefault="00C72757" w:rsidP="00C72757">
      <w:pPr>
        <w:pStyle w:val="Morley"/>
      </w:pPr>
      <w:bookmarkStart w:id="4" w:name="_Toc163570852"/>
      <w:r>
        <w:t>Procedures for dealing with the public</w:t>
      </w:r>
      <w:bookmarkEnd w:id="4"/>
    </w:p>
    <w:p w14:paraId="30943140" w14:textId="77777777" w:rsidR="00401826" w:rsidRPr="00401826" w:rsidRDefault="00401826" w:rsidP="00401826">
      <w:pPr>
        <w:spacing w:after="0" w:line="240" w:lineRule="auto"/>
        <w:ind w:left="2880" w:hanging="2880"/>
        <w:rPr>
          <w:rFonts w:ascii="Arial" w:hAnsi="Arial" w:cs="Arial"/>
          <w:szCs w:val="24"/>
        </w:rPr>
      </w:pPr>
    </w:p>
    <w:p w14:paraId="5CF27F23" w14:textId="77777777" w:rsidR="00C72757" w:rsidRPr="00C72757" w:rsidRDefault="00401826" w:rsidP="00C72757">
      <w:pPr>
        <w:spacing w:before="0" w:after="0" w:line="240" w:lineRule="auto"/>
        <w:jc w:val="both"/>
        <w:rPr>
          <w:rFonts w:ascii="Arial" w:hAnsi="Arial" w:cs="Arial"/>
          <w:b/>
          <w:bCs/>
          <w:szCs w:val="24"/>
        </w:rPr>
      </w:pPr>
      <w:r w:rsidRPr="00C72757">
        <w:rPr>
          <w:rFonts w:ascii="Arial" w:hAnsi="Arial" w:cs="Arial"/>
          <w:b/>
          <w:bCs/>
          <w:szCs w:val="24"/>
        </w:rPr>
        <w:t xml:space="preserve">Visits to the council office by members of the public </w:t>
      </w:r>
      <w:proofErr w:type="gramStart"/>
      <w:r w:rsidRPr="00C72757">
        <w:rPr>
          <w:rFonts w:ascii="Arial" w:hAnsi="Arial" w:cs="Arial"/>
          <w:b/>
          <w:bCs/>
          <w:szCs w:val="24"/>
        </w:rPr>
        <w:t>shall</w:t>
      </w:r>
      <w:proofErr w:type="gramEnd"/>
      <w:r w:rsidRPr="00C72757">
        <w:rPr>
          <w:rFonts w:ascii="Arial" w:hAnsi="Arial" w:cs="Arial"/>
          <w:b/>
          <w:bCs/>
          <w:szCs w:val="24"/>
        </w:rPr>
        <w:t xml:space="preserve"> be by appointment only.  </w:t>
      </w:r>
    </w:p>
    <w:p w14:paraId="65591224" w14:textId="77777777" w:rsidR="00C72757" w:rsidRDefault="00C72757" w:rsidP="00C72757">
      <w:pPr>
        <w:spacing w:before="0" w:after="0" w:line="240" w:lineRule="auto"/>
        <w:jc w:val="both"/>
        <w:rPr>
          <w:rFonts w:ascii="Arial" w:hAnsi="Arial" w:cs="Arial"/>
          <w:szCs w:val="24"/>
        </w:rPr>
      </w:pPr>
    </w:p>
    <w:p w14:paraId="60E7587F" w14:textId="53F82890" w:rsidR="00401826" w:rsidRDefault="00401826" w:rsidP="00C72757">
      <w:pPr>
        <w:spacing w:before="0" w:after="0" w:line="240" w:lineRule="auto"/>
        <w:jc w:val="both"/>
        <w:rPr>
          <w:rFonts w:ascii="Arial" w:hAnsi="Arial" w:cs="Arial"/>
          <w:szCs w:val="24"/>
        </w:rPr>
      </w:pPr>
      <w:r w:rsidRPr="00C72757">
        <w:rPr>
          <w:rFonts w:ascii="Arial" w:hAnsi="Arial" w:cs="Arial"/>
          <w:szCs w:val="24"/>
        </w:rPr>
        <w:t xml:space="preserve">Appointments should </w:t>
      </w:r>
      <w:r w:rsidR="00C72757">
        <w:rPr>
          <w:rFonts w:ascii="Arial" w:hAnsi="Arial" w:cs="Arial"/>
          <w:szCs w:val="24"/>
        </w:rPr>
        <w:t xml:space="preserve">always </w:t>
      </w:r>
      <w:r w:rsidRPr="00C72757">
        <w:rPr>
          <w:rFonts w:ascii="Arial" w:hAnsi="Arial" w:cs="Arial"/>
          <w:szCs w:val="24"/>
        </w:rPr>
        <w:t>be made for times when more than one person will be present in the office.</w:t>
      </w:r>
    </w:p>
    <w:p w14:paraId="36325128" w14:textId="77777777" w:rsidR="000265B1" w:rsidRDefault="000265B1" w:rsidP="00C72757">
      <w:pPr>
        <w:spacing w:before="0" w:after="0" w:line="240" w:lineRule="auto"/>
        <w:jc w:val="both"/>
        <w:rPr>
          <w:rFonts w:ascii="Arial" w:hAnsi="Arial" w:cs="Arial"/>
          <w:szCs w:val="24"/>
        </w:rPr>
      </w:pPr>
    </w:p>
    <w:p w14:paraId="5CE25B3F" w14:textId="5B863A38" w:rsidR="000265B1" w:rsidRDefault="000265B1" w:rsidP="00C72757">
      <w:pPr>
        <w:spacing w:before="0" w:after="0" w:line="240" w:lineRule="auto"/>
        <w:jc w:val="both"/>
        <w:rPr>
          <w:rFonts w:ascii="Arial" w:hAnsi="Arial" w:cs="Arial"/>
          <w:szCs w:val="24"/>
        </w:rPr>
      </w:pPr>
      <w:r w:rsidRPr="000265B1">
        <w:rPr>
          <w:rFonts w:ascii="Arial" w:hAnsi="Arial" w:cs="Arial"/>
          <w:szCs w:val="24"/>
        </w:rPr>
        <w:t>I</w:t>
      </w:r>
      <w:r>
        <w:rPr>
          <w:rFonts w:ascii="Arial" w:hAnsi="Arial" w:cs="Arial"/>
          <w:szCs w:val="24"/>
        </w:rPr>
        <w:t xml:space="preserve">f a member of the public </w:t>
      </w:r>
      <w:proofErr w:type="gramStart"/>
      <w:r>
        <w:rPr>
          <w:rFonts w:ascii="Arial" w:hAnsi="Arial" w:cs="Arial"/>
          <w:szCs w:val="24"/>
        </w:rPr>
        <w:t>displays</w:t>
      </w:r>
      <w:proofErr w:type="gramEnd"/>
      <w:r>
        <w:rPr>
          <w:rFonts w:ascii="Arial" w:hAnsi="Arial" w:cs="Arial"/>
          <w:szCs w:val="24"/>
        </w:rPr>
        <w:t xml:space="preserve"> signs of aggression or violence</w:t>
      </w:r>
      <w:r w:rsidR="00E9119D">
        <w:rPr>
          <w:rFonts w:ascii="Arial" w:hAnsi="Arial" w:cs="Arial"/>
          <w:szCs w:val="24"/>
        </w:rPr>
        <w:t xml:space="preserve">, you should firmly </w:t>
      </w:r>
      <w:r w:rsidRPr="000265B1">
        <w:rPr>
          <w:rFonts w:ascii="Arial" w:hAnsi="Arial" w:cs="Arial"/>
          <w:szCs w:val="24"/>
        </w:rPr>
        <w:t xml:space="preserve">ask </w:t>
      </w:r>
      <w:r w:rsidR="00E9119D">
        <w:rPr>
          <w:rFonts w:ascii="Arial" w:hAnsi="Arial" w:cs="Arial"/>
          <w:szCs w:val="24"/>
        </w:rPr>
        <w:t xml:space="preserve">them </w:t>
      </w:r>
      <w:r w:rsidRPr="000265B1">
        <w:rPr>
          <w:rFonts w:ascii="Arial" w:hAnsi="Arial" w:cs="Arial"/>
          <w:szCs w:val="24"/>
        </w:rPr>
        <w:t>to leave the building.  If they refuse to leave, dial 999.</w:t>
      </w:r>
      <w:r w:rsidR="00E9119D">
        <w:rPr>
          <w:rFonts w:ascii="Arial" w:hAnsi="Arial" w:cs="Arial"/>
          <w:szCs w:val="24"/>
        </w:rPr>
        <w:t xml:space="preserve"> Do not take any risks.</w:t>
      </w:r>
    </w:p>
    <w:p w14:paraId="0F507BF2" w14:textId="77777777" w:rsidR="00C72757" w:rsidRDefault="00C72757" w:rsidP="00C72757">
      <w:pPr>
        <w:spacing w:before="0" w:after="0" w:line="240" w:lineRule="auto"/>
        <w:jc w:val="both"/>
        <w:rPr>
          <w:rFonts w:ascii="Arial" w:hAnsi="Arial" w:cs="Arial"/>
          <w:szCs w:val="24"/>
        </w:rPr>
      </w:pPr>
    </w:p>
    <w:p w14:paraId="1CB9825A" w14:textId="62B3A320" w:rsidR="004F7EE9" w:rsidRPr="00C72757" w:rsidRDefault="004F7EE9" w:rsidP="00C72757">
      <w:pPr>
        <w:spacing w:before="0" w:after="0" w:line="240" w:lineRule="auto"/>
        <w:jc w:val="both"/>
        <w:rPr>
          <w:rFonts w:ascii="Arial" w:hAnsi="Arial" w:cs="Arial"/>
          <w:szCs w:val="24"/>
        </w:rPr>
      </w:pPr>
      <w:r>
        <w:rPr>
          <w:rFonts w:ascii="Arial" w:hAnsi="Arial" w:cs="Arial"/>
          <w:szCs w:val="24"/>
        </w:rPr>
        <w:t xml:space="preserve">We have taken </w:t>
      </w:r>
      <w:proofErr w:type="gramStart"/>
      <w:r>
        <w:rPr>
          <w:rFonts w:ascii="Arial" w:hAnsi="Arial" w:cs="Arial"/>
          <w:szCs w:val="24"/>
        </w:rPr>
        <w:t>a number of</w:t>
      </w:r>
      <w:proofErr w:type="gramEnd"/>
      <w:r>
        <w:rPr>
          <w:rFonts w:ascii="Arial" w:hAnsi="Arial" w:cs="Arial"/>
          <w:szCs w:val="24"/>
        </w:rPr>
        <w:t xml:space="preserve"> steps to ensure the safety of our staff when members of the public are </w:t>
      </w:r>
      <w:proofErr w:type="gramStart"/>
      <w:r>
        <w:rPr>
          <w:rFonts w:ascii="Arial" w:hAnsi="Arial" w:cs="Arial"/>
          <w:szCs w:val="24"/>
        </w:rPr>
        <w:t>attend</w:t>
      </w:r>
      <w:proofErr w:type="gramEnd"/>
      <w:r>
        <w:rPr>
          <w:rFonts w:ascii="Arial" w:hAnsi="Arial" w:cs="Arial"/>
          <w:szCs w:val="24"/>
        </w:rPr>
        <w:t xml:space="preserve"> the building:</w:t>
      </w:r>
    </w:p>
    <w:p w14:paraId="6EE21EEF" w14:textId="77777777" w:rsidR="004F7EE9" w:rsidRDefault="004F7EE9">
      <w:pPr>
        <w:pStyle w:val="ListParagraph"/>
        <w:numPr>
          <w:ilvl w:val="0"/>
          <w:numId w:val="31"/>
        </w:numPr>
        <w:spacing w:before="0" w:after="0" w:line="240" w:lineRule="auto"/>
        <w:jc w:val="both"/>
        <w:rPr>
          <w:rFonts w:ascii="Arial" w:hAnsi="Arial" w:cs="Arial"/>
          <w:szCs w:val="24"/>
        </w:rPr>
      </w:pPr>
      <w:r w:rsidRPr="004F7EE9">
        <w:rPr>
          <w:rFonts w:ascii="Arial" w:hAnsi="Arial" w:cs="Arial"/>
          <w:szCs w:val="24"/>
        </w:rPr>
        <w:t>A n</w:t>
      </w:r>
      <w:r w:rsidR="00401826" w:rsidRPr="004F7EE9">
        <w:rPr>
          <w:rFonts w:ascii="Arial" w:hAnsi="Arial" w:cs="Arial"/>
          <w:szCs w:val="24"/>
        </w:rPr>
        <w:t>umber code lock fitted to reception door.</w:t>
      </w:r>
      <w:r w:rsidRPr="004F7EE9">
        <w:rPr>
          <w:rFonts w:ascii="Arial" w:hAnsi="Arial" w:cs="Arial"/>
          <w:szCs w:val="24"/>
        </w:rPr>
        <w:t xml:space="preserve"> This should not be shared</w:t>
      </w:r>
    </w:p>
    <w:p w14:paraId="7BBDEA3F" w14:textId="77777777" w:rsidR="00401826" w:rsidRPr="004F7EE9" w:rsidRDefault="00401826" w:rsidP="004F7EE9">
      <w:pPr>
        <w:pStyle w:val="ListParagraph"/>
        <w:numPr>
          <w:ilvl w:val="0"/>
          <w:numId w:val="31"/>
        </w:numPr>
        <w:spacing w:before="0" w:after="0" w:line="240" w:lineRule="auto"/>
        <w:jc w:val="both"/>
        <w:rPr>
          <w:rFonts w:ascii="Arial" w:hAnsi="Arial" w:cs="Arial"/>
          <w:szCs w:val="24"/>
        </w:rPr>
      </w:pPr>
      <w:r w:rsidRPr="004F7EE9">
        <w:rPr>
          <w:rFonts w:ascii="Arial" w:hAnsi="Arial" w:cs="Arial"/>
          <w:szCs w:val="24"/>
        </w:rPr>
        <w:t>Security personal present.</w:t>
      </w:r>
    </w:p>
    <w:p w14:paraId="3FD06AC6" w14:textId="6AECF480" w:rsidR="00401826" w:rsidRPr="004F7EE9" w:rsidRDefault="00401826" w:rsidP="004F7EE9">
      <w:pPr>
        <w:pStyle w:val="ListParagraph"/>
        <w:numPr>
          <w:ilvl w:val="0"/>
          <w:numId w:val="31"/>
        </w:numPr>
        <w:spacing w:before="0" w:after="0" w:line="240" w:lineRule="auto"/>
        <w:jc w:val="both"/>
        <w:rPr>
          <w:rFonts w:ascii="Arial" w:hAnsi="Arial" w:cs="Arial"/>
          <w:szCs w:val="24"/>
        </w:rPr>
      </w:pPr>
      <w:r w:rsidRPr="004F7EE9">
        <w:rPr>
          <w:rFonts w:ascii="Arial" w:hAnsi="Arial" w:cs="Arial"/>
          <w:szCs w:val="24"/>
        </w:rPr>
        <w:t xml:space="preserve">Fire </w:t>
      </w:r>
      <w:r w:rsidRPr="00FB6070">
        <w:rPr>
          <w:rFonts w:ascii="Arial" w:hAnsi="Arial" w:cs="Arial"/>
          <w:szCs w:val="24"/>
        </w:rPr>
        <w:t xml:space="preserve">doors </w:t>
      </w:r>
      <w:r w:rsidR="00E9119D" w:rsidRPr="00FB6070">
        <w:rPr>
          <w:rFonts w:ascii="Arial" w:hAnsi="Arial" w:cs="Arial"/>
          <w:szCs w:val="24"/>
        </w:rPr>
        <w:t>are on weights to ensure they remain</w:t>
      </w:r>
      <w:r w:rsidR="00E9119D">
        <w:rPr>
          <w:rFonts w:ascii="Arial" w:hAnsi="Arial" w:cs="Arial"/>
          <w:szCs w:val="24"/>
        </w:rPr>
        <w:t xml:space="preserve"> </w:t>
      </w:r>
      <w:r w:rsidRPr="004F7EE9">
        <w:rPr>
          <w:rFonts w:ascii="Arial" w:hAnsi="Arial" w:cs="Arial"/>
          <w:szCs w:val="24"/>
        </w:rPr>
        <w:t>closed.</w:t>
      </w:r>
    </w:p>
    <w:p w14:paraId="399CF962" w14:textId="77777777" w:rsidR="00401826" w:rsidRPr="004F7EE9" w:rsidRDefault="00401826" w:rsidP="004F7EE9">
      <w:pPr>
        <w:pStyle w:val="ListParagraph"/>
        <w:numPr>
          <w:ilvl w:val="0"/>
          <w:numId w:val="31"/>
        </w:numPr>
        <w:spacing w:before="0" w:after="0" w:line="240" w:lineRule="auto"/>
        <w:jc w:val="both"/>
        <w:rPr>
          <w:rFonts w:ascii="Arial" w:hAnsi="Arial" w:cs="Arial"/>
          <w:szCs w:val="24"/>
        </w:rPr>
      </w:pPr>
      <w:r w:rsidRPr="004F7EE9">
        <w:rPr>
          <w:rFonts w:ascii="Arial" w:hAnsi="Arial" w:cs="Arial"/>
          <w:szCs w:val="24"/>
        </w:rPr>
        <w:t>Prior to closing, all doors other than those necessary for means of access and egress, e.g., to Reception and Council meeting rooms, to be locked.</w:t>
      </w:r>
    </w:p>
    <w:p w14:paraId="7107AC8A" w14:textId="61F6B3FD" w:rsidR="00401826" w:rsidRPr="004F7EE9" w:rsidRDefault="00B32F21" w:rsidP="004F7EE9">
      <w:pPr>
        <w:pStyle w:val="ListParagraph"/>
        <w:numPr>
          <w:ilvl w:val="0"/>
          <w:numId w:val="31"/>
        </w:numPr>
        <w:spacing w:before="0" w:after="0" w:line="240" w:lineRule="auto"/>
        <w:jc w:val="both"/>
        <w:rPr>
          <w:rFonts w:ascii="Arial" w:hAnsi="Arial" w:cs="Arial"/>
          <w:szCs w:val="24"/>
        </w:rPr>
      </w:pPr>
      <w:r>
        <w:rPr>
          <w:rFonts w:ascii="Arial" w:hAnsi="Arial" w:cs="Arial"/>
          <w:szCs w:val="24"/>
        </w:rPr>
        <w:t>We can confirm s</w:t>
      </w:r>
      <w:r w:rsidR="00401826" w:rsidRPr="004F7EE9">
        <w:rPr>
          <w:rFonts w:ascii="Arial" w:hAnsi="Arial" w:cs="Arial"/>
          <w:szCs w:val="24"/>
        </w:rPr>
        <w:t xml:space="preserve">treetlights </w:t>
      </w:r>
      <w:r>
        <w:rPr>
          <w:rFonts w:ascii="Arial" w:hAnsi="Arial" w:cs="Arial"/>
          <w:szCs w:val="24"/>
        </w:rPr>
        <w:t xml:space="preserve">are </w:t>
      </w:r>
      <w:r w:rsidR="00401826" w:rsidRPr="004F7EE9">
        <w:rPr>
          <w:rFonts w:ascii="Arial" w:hAnsi="Arial" w:cs="Arial"/>
          <w:szCs w:val="24"/>
        </w:rPr>
        <w:t xml:space="preserve">on at night outside </w:t>
      </w:r>
      <w:r w:rsidR="00BF1359">
        <w:rPr>
          <w:rFonts w:ascii="Arial" w:hAnsi="Arial" w:cs="Arial"/>
          <w:szCs w:val="24"/>
        </w:rPr>
        <w:t xml:space="preserve">the </w:t>
      </w:r>
      <w:r w:rsidR="00401826" w:rsidRPr="004F7EE9">
        <w:rPr>
          <w:rFonts w:ascii="Arial" w:hAnsi="Arial" w:cs="Arial"/>
          <w:szCs w:val="24"/>
        </w:rPr>
        <w:t>Town Hall building.</w:t>
      </w:r>
    </w:p>
    <w:p w14:paraId="05A4A45A" w14:textId="77777777" w:rsidR="00401826" w:rsidRDefault="00401826" w:rsidP="00401826">
      <w:pPr>
        <w:spacing w:after="0" w:line="240" w:lineRule="auto"/>
        <w:rPr>
          <w:rFonts w:ascii="Arial" w:hAnsi="Arial" w:cs="Arial"/>
          <w:szCs w:val="24"/>
        </w:rPr>
      </w:pPr>
    </w:p>
    <w:p w14:paraId="3402A35E" w14:textId="77777777" w:rsidR="00401826" w:rsidRPr="00401826" w:rsidRDefault="00401826" w:rsidP="0019321F">
      <w:pPr>
        <w:pStyle w:val="Morley"/>
      </w:pPr>
      <w:bookmarkStart w:id="5" w:name="_Toc163570853"/>
      <w:r w:rsidRPr="00401826">
        <w:t>Contractors</w:t>
      </w:r>
      <w:bookmarkEnd w:id="5"/>
    </w:p>
    <w:p w14:paraId="64422CAE" w14:textId="77777777" w:rsidR="00401826" w:rsidRPr="00401826" w:rsidRDefault="00401826" w:rsidP="00401826">
      <w:pPr>
        <w:spacing w:after="0" w:line="240" w:lineRule="auto"/>
        <w:rPr>
          <w:rFonts w:ascii="Arial" w:hAnsi="Arial" w:cs="Arial"/>
          <w:szCs w:val="24"/>
        </w:rPr>
      </w:pPr>
    </w:p>
    <w:p w14:paraId="59B8FFC1" w14:textId="77777777" w:rsidR="00401826" w:rsidRPr="00401826" w:rsidRDefault="00401826" w:rsidP="00401826">
      <w:pPr>
        <w:spacing w:after="0" w:line="240" w:lineRule="auto"/>
        <w:rPr>
          <w:rFonts w:ascii="Arial" w:hAnsi="Arial" w:cs="Arial"/>
          <w:szCs w:val="24"/>
        </w:rPr>
      </w:pPr>
      <w:r w:rsidRPr="00401826">
        <w:rPr>
          <w:rFonts w:ascii="Arial" w:hAnsi="Arial" w:cs="Arial"/>
          <w:szCs w:val="24"/>
        </w:rPr>
        <w:t xml:space="preserve">When Contractors are employed, checks should be made to ensure, as far as reasonably practical that adequate Lone Worker Policies are in place prior to any working commencing. </w:t>
      </w:r>
    </w:p>
    <w:p w14:paraId="29386236" w14:textId="77777777" w:rsidR="00401826" w:rsidRPr="00401826" w:rsidRDefault="00401826" w:rsidP="00401826">
      <w:pPr>
        <w:spacing w:after="0" w:line="240" w:lineRule="auto"/>
        <w:rPr>
          <w:rFonts w:ascii="Arial" w:hAnsi="Arial" w:cs="Arial"/>
          <w:szCs w:val="24"/>
        </w:rPr>
      </w:pPr>
    </w:p>
    <w:p w14:paraId="679DD38C" w14:textId="77777777" w:rsidR="008F0C36" w:rsidRPr="00BE106D" w:rsidRDefault="008F0C36" w:rsidP="0003281E">
      <w:pPr>
        <w:pStyle w:val="Morley"/>
      </w:pPr>
      <w:bookmarkStart w:id="6" w:name="_Toc136595914"/>
      <w:bookmarkStart w:id="7" w:name="_Toc163570854"/>
      <w:r w:rsidRPr="00BE106D">
        <w:t>General</w:t>
      </w:r>
      <w:bookmarkEnd w:id="6"/>
      <w:bookmarkEnd w:id="7"/>
    </w:p>
    <w:p w14:paraId="2CC99301" w14:textId="77777777" w:rsidR="008F0C36" w:rsidRPr="002B58EB" w:rsidRDefault="008F0C36" w:rsidP="008F0C36">
      <w:pPr>
        <w:pStyle w:val="NormalWeb"/>
        <w:shd w:val="clear" w:color="auto" w:fill="FFFFFF"/>
        <w:spacing w:before="0" w:beforeAutospacing="0" w:after="0" w:afterAutospacing="0"/>
        <w:jc w:val="both"/>
        <w:rPr>
          <w:rFonts w:asciiTheme="minorHAnsi" w:hAnsiTheme="minorHAnsi" w:cs="Arial"/>
        </w:rPr>
      </w:pPr>
    </w:p>
    <w:p w14:paraId="64499763" w14:textId="15F7F245" w:rsidR="00E0239A" w:rsidRDefault="008F0C36" w:rsidP="004047A6">
      <w:pPr>
        <w:pStyle w:val="NormalWeb"/>
        <w:shd w:val="clear" w:color="auto" w:fill="FFFFFF"/>
        <w:spacing w:before="0" w:beforeAutospacing="0" w:after="0" w:afterAutospacing="0"/>
        <w:jc w:val="both"/>
        <w:rPr>
          <w:rFonts w:asciiTheme="minorHAnsi" w:hAnsiTheme="minorHAnsi" w:cs="Arial"/>
          <w:color w:val="595959" w:themeColor="text1" w:themeTint="A6"/>
          <w:lang w:val="en-US"/>
        </w:rPr>
      </w:pPr>
      <w:r w:rsidRPr="00496D8B">
        <w:rPr>
          <w:rFonts w:asciiTheme="minorHAnsi" w:hAnsiTheme="minorHAnsi" w:cs="Arial"/>
          <w:color w:val="595959" w:themeColor="text1" w:themeTint="A6"/>
          <w:lang w:val="en-US"/>
        </w:rPr>
        <w:t xml:space="preserve">The </w:t>
      </w:r>
      <w:r w:rsidR="00DB008B">
        <w:rPr>
          <w:rFonts w:asciiTheme="minorHAnsi" w:hAnsiTheme="minorHAnsi" w:cs="Arial"/>
          <w:color w:val="595959" w:themeColor="text1" w:themeTint="A6"/>
          <w:lang w:val="en-US"/>
        </w:rPr>
        <w:t>Council</w:t>
      </w:r>
      <w:r w:rsidRPr="00496D8B">
        <w:rPr>
          <w:rFonts w:asciiTheme="minorHAnsi" w:hAnsiTheme="minorHAnsi" w:cs="Arial"/>
          <w:color w:val="595959" w:themeColor="text1" w:themeTint="A6"/>
          <w:lang w:val="en-US"/>
        </w:rPr>
        <w:t xml:space="preserve"> aims to keep policies up to date and right for everyone. </w:t>
      </w:r>
      <w:proofErr w:type="gramStart"/>
      <w:r w:rsidR="00F76A2C">
        <w:rPr>
          <w:rFonts w:asciiTheme="minorHAnsi" w:hAnsiTheme="minorHAnsi" w:cs="Arial"/>
          <w:color w:val="595959" w:themeColor="text1" w:themeTint="A6"/>
          <w:lang w:val="en-US"/>
        </w:rPr>
        <w:t>Therefore</w:t>
      </w:r>
      <w:proofErr w:type="gramEnd"/>
      <w:r w:rsidRPr="00496D8B">
        <w:rPr>
          <w:rFonts w:asciiTheme="minorHAnsi" w:hAnsiTheme="minorHAnsi" w:cs="Arial"/>
          <w:color w:val="595959" w:themeColor="text1" w:themeTint="A6"/>
          <w:lang w:val="en-US"/>
        </w:rPr>
        <w:t xml:space="preserve"> this policy </w:t>
      </w:r>
      <w:r w:rsidR="00496D8B">
        <w:rPr>
          <w:rFonts w:asciiTheme="minorHAnsi" w:hAnsiTheme="minorHAnsi" w:cs="Arial"/>
          <w:color w:val="595959" w:themeColor="text1" w:themeTint="A6"/>
          <w:lang w:val="en-US"/>
        </w:rPr>
        <w:t>may</w:t>
      </w:r>
      <w:r w:rsidR="00C726DF">
        <w:rPr>
          <w:rFonts w:asciiTheme="minorHAnsi" w:hAnsiTheme="minorHAnsi" w:cs="Arial"/>
          <w:color w:val="595959" w:themeColor="text1" w:themeTint="A6"/>
          <w:lang w:val="en-US"/>
        </w:rPr>
        <w:t xml:space="preserve"> be amended </w:t>
      </w:r>
      <w:r w:rsidRPr="00496D8B">
        <w:rPr>
          <w:rFonts w:asciiTheme="minorHAnsi" w:hAnsiTheme="minorHAnsi" w:cs="Arial"/>
          <w:color w:val="595959" w:themeColor="text1" w:themeTint="A6"/>
          <w:lang w:val="en-US"/>
        </w:rPr>
        <w:t xml:space="preserve">from </w:t>
      </w:r>
      <w:proofErr w:type="gramStart"/>
      <w:r w:rsidRPr="00496D8B">
        <w:rPr>
          <w:rFonts w:asciiTheme="minorHAnsi" w:hAnsiTheme="minorHAnsi" w:cs="Arial"/>
          <w:color w:val="595959" w:themeColor="text1" w:themeTint="A6"/>
          <w:lang w:val="en-US"/>
        </w:rPr>
        <w:t>time</w:t>
      </w:r>
      <w:r w:rsidR="00496D8B">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to</w:t>
      </w:r>
      <w:r w:rsidR="00496D8B">
        <w:rPr>
          <w:rFonts w:asciiTheme="minorHAnsi" w:hAnsiTheme="minorHAnsi" w:cs="Arial"/>
          <w:color w:val="595959" w:themeColor="text1" w:themeTint="A6"/>
          <w:lang w:val="en-US"/>
        </w:rPr>
        <w:t>-</w:t>
      </w:r>
      <w:r w:rsidR="00E0239A" w:rsidRPr="00496D8B">
        <w:rPr>
          <w:rFonts w:asciiTheme="minorHAnsi" w:hAnsiTheme="minorHAnsi" w:cs="Arial"/>
          <w:color w:val="595959" w:themeColor="text1" w:themeTint="A6"/>
          <w:lang w:val="en-US"/>
        </w:rPr>
        <w:t>time</w:t>
      </w:r>
      <w:proofErr w:type="gramEnd"/>
      <w:r w:rsidR="00E0239A" w:rsidRPr="00496D8B">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 xml:space="preserve"> and it does</w:t>
      </w:r>
      <w:r w:rsidR="00F76A2C">
        <w:rPr>
          <w:rFonts w:asciiTheme="minorHAnsi" w:hAnsiTheme="minorHAnsi" w:cs="Arial"/>
          <w:color w:val="595959" w:themeColor="text1" w:themeTint="A6"/>
          <w:lang w:val="en-US"/>
        </w:rPr>
        <w:t xml:space="preserve"> </w:t>
      </w:r>
      <w:r w:rsidRPr="00496D8B">
        <w:rPr>
          <w:rFonts w:asciiTheme="minorHAnsi" w:hAnsiTheme="minorHAnsi" w:cs="Arial"/>
          <w:color w:val="595959" w:themeColor="text1" w:themeTint="A6"/>
          <w:lang w:val="en-US"/>
        </w:rPr>
        <w:t>n</w:t>
      </w:r>
      <w:r w:rsidR="00F76A2C">
        <w:rPr>
          <w:rFonts w:asciiTheme="minorHAnsi" w:hAnsiTheme="minorHAnsi" w:cs="Arial"/>
          <w:color w:val="595959" w:themeColor="text1" w:themeTint="A6"/>
          <w:lang w:val="en-US"/>
        </w:rPr>
        <w:t>o</w:t>
      </w:r>
      <w:r w:rsidRPr="00496D8B">
        <w:rPr>
          <w:rFonts w:asciiTheme="minorHAnsi" w:hAnsiTheme="minorHAnsi" w:cs="Arial"/>
          <w:color w:val="595959" w:themeColor="text1" w:themeTint="A6"/>
          <w:lang w:val="en-US"/>
        </w:rPr>
        <w:t>t form part of your contract of employment.</w:t>
      </w:r>
    </w:p>
    <w:p w14:paraId="0E319EB7" w14:textId="77777777" w:rsidR="004047A6" w:rsidRDefault="004047A6" w:rsidP="004047A6">
      <w:pPr>
        <w:pStyle w:val="NormalWeb"/>
        <w:shd w:val="clear" w:color="auto" w:fill="FFFFFF"/>
        <w:spacing w:before="0" w:beforeAutospacing="0" w:after="0" w:afterAutospacing="0"/>
        <w:jc w:val="both"/>
        <w:rPr>
          <w:rFonts w:asciiTheme="minorHAnsi" w:hAnsiTheme="minorHAnsi" w:cs="Arial"/>
          <w:color w:val="595959" w:themeColor="text1" w:themeTint="A6"/>
          <w:lang w:val="en-US"/>
        </w:rPr>
      </w:pPr>
    </w:p>
    <w:p w14:paraId="78FEED27" w14:textId="4BD74310" w:rsidR="008F0C36" w:rsidRPr="002B58EB" w:rsidRDefault="008F0C36" w:rsidP="0003281E">
      <w:pPr>
        <w:pStyle w:val="Morley"/>
      </w:pPr>
      <w:bookmarkStart w:id="8" w:name="_Toc136595915"/>
      <w:bookmarkStart w:id="9" w:name="_Toc163570855"/>
      <w:r w:rsidRPr="002B58EB">
        <w:t>Version Control</w:t>
      </w:r>
      <w:bookmarkEnd w:id="8"/>
      <w:bookmarkEnd w:id="9"/>
    </w:p>
    <w:p w14:paraId="66DCF497" w14:textId="77777777" w:rsidR="008F0C36" w:rsidRPr="002B58EB" w:rsidRDefault="008F0C36" w:rsidP="008F0C36">
      <w:pPr>
        <w:spacing w:after="0" w:line="240" w:lineRule="auto"/>
        <w:jc w:val="both"/>
        <w:rPr>
          <w:b/>
          <w:szCs w:val="24"/>
        </w:rPr>
      </w:pPr>
    </w:p>
    <w:tbl>
      <w:tblPr>
        <w:tblStyle w:val="TableGrid"/>
        <w:tblW w:w="0" w:type="auto"/>
        <w:jc w:val="center"/>
        <w:tblLook w:val="04A0" w:firstRow="1" w:lastRow="0" w:firstColumn="1" w:lastColumn="0" w:noHBand="0" w:noVBand="1"/>
      </w:tblPr>
      <w:tblGrid>
        <w:gridCol w:w="1261"/>
        <w:gridCol w:w="4585"/>
        <w:gridCol w:w="1945"/>
        <w:gridCol w:w="1945"/>
      </w:tblGrid>
      <w:tr w:rsidR="00496D8B" w:rsidRPr="002B58EB" w14:paraId="3E8A5656" w14:textId="2AE5048F">
        <w:trPr>
          <w:jc w:val="center"/>
        </w:trPr>
        <w:tc>
          <w:tcPr>
            <w:tcW w:w="1261" w:type="dxa"/>
          </w:tcPr>
          <w:p w14:paraId="45A04129" w14:textId="77777777" w:rsidR="00496D8B" w:rsidRPr="002B58EB" w:rsidRDefault="00496D8B">
            <w:pPr>
              <w:jc w:val="both"/>
              <w:rPr>
                <w:b/>
                <w:szCs w:val="24"/>
              </w:rPr>
            </w:pPr>
            <w:r w:rsidRPr="002B58EB">
              <w:rPr>
                <w:b/>
                <w:szCs w:val="24"/>
              </w:rPr>
              <w:t>Date</w:t>
            </w:r>
          </w:p>
        </w:tc>
        <w:tc>
          <w:tcPr>
            <w:tcW w:w="4585" w:type="dxa"/>
          </w:tcPr>
          <w:p w14:paraId="2FF0A8D9" w14:textId="77777777" w:rsidR="00496D8B" w:rsidRPr="002B58EB" w:rsidRDefault="00496D8B">
            <w:pPr>
              <w:jc w:val="both"/>
              <w:rPr>
                <w:b/>
                <w:szCs w:val="24"/>
              </w:rPr>
            </w:pPr>
            <w:r w:rsidRPr="002B58EB">
              <w:rPr>
                <w:b/>
                <w:szCs w:val="24"/>
              </w:rPr>
              <w:t>Amendment</w:t>
            </w:r>
          </w:p>
        </w:tc>
        <w:tc>
          <w:tcPr>
            <w:tcW w:w="1945" w:type="dxa"/>
          </w:tcPr>
          <w:p w14:paraId="500675D7" w14:textId="4F22F6BC" w:rsidR="00496D8B" w:rsidRPr="002B58EB" w:rsidRDefault="004047A6">
            <w:pPr>
              <w:jc w:val="both"/>
              <w:rPr>
                <w:b/>
                <w:szCs w:val="24"/>
              </w:rPr>
            </w:pPr>
            <w:r>
              <w:rPr>
                <w:b/>
                <w:szCs w:val="24"/>
              </w:rPr>
              <w:t>Approved</w:t>
            </w:r>
            <w:r w:rsidR="00496D8B">
              <w:rPr>
                <w:b/>
                <w:szCs w:val="24"/>
              </w:rPr>
              <w:t xml:space="preserve"> by</w:t>
            </w:r>
          </w:p>
        </w:tc>
        <w:tc>
          <w:tcPr>
            <w:tcW w:w="1945" w:type="dxa"/>
          </w:tcPr>
          <w:p w14:paraId="2EECB280" w14:textId="31349469" w:rsidR="00496D8B" w:rsidRPr="002B58EB" w:rsidRDefault="00496D8B">
            <w:pPr>
              <w:jc w:val="both"/>
              <w:rPr>
                <w:b/>
                <w:szCs w:val="24"/>
              </w:rPr>
            </w:pPr>
            <w:r>
              <w:rPr>
                <w:b/>
                <w:szCs w:val="24"/>
              </w:rPr>
              <w:t>Version No.</w:t>
            </w:r>
          </w:p>
        </w:tc>
      </w:tr>
      <w:tr w:rsidR="00496D8B" w:rsidRPr="002B58EB" w14:paraId="0FDF50C2" w14:textId="5A09DD67">
        <w:trPr>
          <w:jc w:val="center"/>
        </w:trPr>
        <w:tc>
          <w:tcPr>
            <w:tcW w:w="1261" w:type="dxa"/>
          </w:tcPr>
          <w:p w14:paraId="5C1F0259" w14:textId="4ABF717E" w:rsidR="00496D8B" w:rsidRPr="002B58EB" w:rsidRDefault="004047A6">
            <w:pPr>
              <w:jc w:val="both"/>
              <w:rPr>
                <w:szCs w:val="24"/>
              </w:rPr>
            </w:pPr>
            <w:r>
              <w:rPr>
                <w:szCs w:val="24"/>
              </w:rPr>
              <w:t>06/07/24</w:t>
            </w:r>
          </w:p>
        </w:tc>
        <w:tc>
          <w:tcPr>
            <w:tcW w:w="4585" w:type="dxa"/>
          </w:tcPr>
          <w:p w14:paraId="2CA9F9C2" w14:textId="77777777" w:rsidR="00496D8B" w:rsidRPr="002B58EB" w:rsidRDefault="00496D8B">
            <w:pPr>
              <w:jc w:val="both"/>
              <w:rPr>
                <w:szCs w:val="24"/>
              </w:rPr>
            </w:pPr>
            <w:r w:rsidRPr="002B58EB">
              <w:rPr>
                <w:szCs w:val="24"/>
              </w:rPr>
              <w:t>Issued</w:t>
            </w:r>
          </w:p>
        </w:tc>
        <w:tc>
          <w:tcPr>
            <w:tcW w:w="1945" w:type="dxa"/>
          </w:tcPr>
          <w:p w14:paraId="6DD05B0C" w14:textId="68A3CF61" w:rsidR="00496D8B" w:rsidRPr="002B58EB" w:rsidRDefault="004047A6">
            <w:pPr>
              <w:jc w:val="both"/>
              <w:rPr>
                <w:szCs w:val="24"/>
              </w:rPr>
            </w:pPr>
            <w:r>
              <w:rPr>
                <w:szCs w:val="24"/>
              </w:rPr>
              <w:t>Full Council</w:t>
            </w:r>
          </w:p>
        </w:tc>
        <w:tc>
          <w:tcPr>
            <w:tcW w:w="1945" w:type="dxa"/>
          </w:tcPr>
          <w:p w14:paraId="477F92DB" w14:textId="000587A0" w:rsidR="00496D8B" w:rsidRPr="002B58EB" w:rsidRDefault="0003281E" w:rsidP="0003281E">
            <w:pPr>
              <w:jc w:val="center"/>
              <w:rPr>
                <w:szCs w:val="24"/>
              </w:rPr>
            </w:pPr>
            <w:r>
              <w:rPr>
                <w:szCs w:val="24"/>
              </w:rPr>
              <w:t>v1</w:t>
            </w:r>
          </w:p>
        </w:tc>
      </w:tr>
      <w:tr w:rsidR="004047A6" w:rsidRPr="002B58EB" w14:paraId="33D78426" w14:textId="77777777">
        <w:trPr>
          <w:jc w:val="center"/>
        </w:trPr>
        <w:tc>
          <w:tcPr>
            <w:tcW w:w="1261" w:type="dxa"/>
          </w:tcPr>
          <w:p w14:paraId="5CBA5C8D" w14:textId="3D453A85" w:rsidR="004047A6" w:rsidRDefault="004047A6">
            <w:pPr>
              <w:jc w:val="both"/>
              <w:rPr>
                <w:szCs w:val="24"/>
              </w:rPr>
            </w:pPr>
            <w:r>
              <w:rPr>
                <w:szCs w:val="24"/>
              </w:rPr>
              <w:t>08/04/24</w:t>
            </w:r>
          </w:p>
        </w:tc>
        <w:tc>
          <w:tcPr>
            <w:tcW w:w="4585" w:type="dxa"/>
          </w:tcPr>
          <w:p w14:paraId="6E97E5EA" w14:textId="77777777" w:rsidR="004047A6" w:rsidRDefault="004047A6">
            <w:pPr>
              <w:jc w:val="both"/>
              <w:rPr>
                <w:szCs w:val="24"/>
              </w:rPr>
            </w:pPr>
            <w:r>
              <w:rPr>
                <w:szCs w:val="24"/>
              </w:rPr>
              <w:t xml:space="preserve">Updated to </w:t>
            </w:r>
          </w:p>
          <w:p w14:paraId="4C85C5B1" w14:textId="77777777" w:rsidR="003F72DE" w:rsidRDefault="003F72DE" w:rsidP="00BA220A">
            <w:pPr>
              <w:pStyle w:val="ListParagraph"/>
              <w:numPr>
                <w:ilvl w:val="0"/>
                <w:numId w:val="27"/>
              </w:numPr>
              <w:jc w:val="both"/>
              <w:rPr>
                <w:szCs w:val="24"/>
              </w:rPr>
            </w:pPr>
            <w:r w:rsidRPr="00BA220A">
              <w:rPr>
                <w:szCs w:val="24"/>
              </w:rPr>
              <w:t>Remove staff having access to telephone numbers of family</w:t>
            </w:r>
          </w:p>
          <w:p w14:paraId="747D869B" w14:textId="49D9BDF2" w:rsidR="0019321F" w:rsidRPr="00BA220A" w:rsidRDefault="0019321F" w:rsidP="00BA220A">
            <w:pPr>
              <w:pStyle w:val="ListParagraph"/>
              <w:numPr>
                <w:ilvl w:val="0"/>
                <w:numId w:val="27"/>
              </w:numPr>
              <w:jc w:val="both"/>
              <w:rPr>
                <w:szCs w:val="24"/>
              </w:rPr>
            </w:pPr>
            <w:r>
              <w:rPr>
                <w:szCs w:val="24"/>
              </w:rPr>
              <w:t>Remove falls from height and electrocution</w:t>
            </w:r>
          </w:p>
        </w:tc>
        <w:tc>
          <w:tcPr>
            <w:tcW w:w="1945" w:type="dxa"/>
          </w:tcPr>
          <w:p w14:paraId="0EA1CC0B" w14:textId="77777777" w:rsidR="004047A6" w:rsidRDefault="004047A6">
            <w:pPr>
              <w:jc w:val="both"/>
              <w:rPr>
                <w:szCs w:val="24"/>
              </w:rPr>
            </w:pPr>
          </w:p>
        </w:tc>
        <w:tc>
          <w:tcPr>
            <w:tcW w:w="1945" w:type="dxa"/>
          </w:tcPr>
          <w:p w14:paraId="701D6C7A" w14:textId="5643B99D" w:rsidR="004047A6" w:rsidRDefault="004047A6" w:rsidP="0003281E">
            <w:pPr>
              <w:jc w:val="center"/>
              <w:rPr>
                <w:szCs w:val="24"/>
              </w:rPr>
            </w:pPr>
            <w:r>
              <w:rPr>
                <w:szCs w:val="24"/>
              </w:rPr>
              <w:t>v2</w:t>
            </w:r>
          </w:p>
        </w:tc>
      </w:tr>
    </w:tbl>
    <w:p w14:paraId="4E2640BC" w14:textId="5507EB53" w:rsidR="00E540DC" w:rsidRDefault="0007373B" w:rsidP="000019FE">
      <w:pPr>
        <w:spacing w:before="0" w:after="160" w:line="259" w:lineRule="auto"/>
        <w:jc w:val="both"/>
      </w:pPr>
      <w:r>
        <w:t>20 May 2026</w:t>
      </w:r>
      <w:r>
        <w:tab/>
        <w:t>reviewed and adopted by Full Council</w:t>
      </w:r>
    </w:p>
    <w:sectPr w:rsidR="00E540DC" w:rsidSect="007F0E45">
      <w:headerReference w:type="default" r:id="rId12"/>
      <w:footerReference w:type="default" r:id="rId13"/>
      <w:headerReference w:type="first" r:id="rId14"/>
      <w:footerReference w:type="first" r:id="rId15"/>
      <w:pgSz w:w="11906" w:h="16838" w:code="9"/>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357C0" w14:textId="77777777" w:rsidR="00BB707B" w:rsidRDefault="00BB707B" w:rsidP="005A20E2">
      <w:pPr>
        <w:spacing w:after="0"/>
      </w:pPr>
      <w:r>
        <w:separator/>
      </w:r>
    </w:p>
    <w:p w14:paraId="7C8A54D0" w14:textId="77777777" w:rsidR="00BB707B" w:rsidRDefault="00BB707B"/>
    <w:p w14:paraId="61E49743" w14:textId="77777777" w:rsidR="00BB707B" w:rsidRDefault="00BB707B" w:rsidP="009B4773"/>
    <w:p w14:paraId="198BCE2B" w14:textId="77777777" w:rsidR="00BB707B" w:rsidRDefault="00BB707B" w:rsidP="00513832"/>
  </w:endnote>
  <w:endnote w:type="continuationSeparator" w:id="0">
    <w:p w14:paraId="41075820" w14:textId="77777777" w:rsidR="00BB707B" w:rsidRDefault="00BB707B" w:rsidP="005A20E2">
      <w:pPr>
        <w:spacing w:after="0"/>
      </w:pPr>
      <w:r>
        <w:continuationSeparator/>
      </w:r>
    </w:p>
    <w:p w14:paraId="51CC900D" w14:textId="77777777" w:rsidR="00BB707B" w:rsidRDefault="00BB707B"/>
    <w:p w14:paraId="2FBF270E" w14:textId="77777777" w:rsidR="00BB707B" w:rsidRDefault="00BB707B" w:rsidP="009B4773"/>
    <w:p w14:paraId="5349FFE1" w14:textId="77777777" w:rsidR="00BB707B" w:rsidRDefault="00BB707B" w:rsidP="00513832"/>
  </w:endnote>
  <w:endnote w:type="continuationNotice" w:id="1">
    <w:p w14:paraId="2BA526CD" w14:textId="77777777" w:rsidR="00BB707B" w:rsidRDefault="00BB707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altName w:val="Cambria"/>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F891" w14:textId="77777777" w:rsidR="00B57756" w:rsidRPr="003639D2" w:rsidRDefault="00B57756" w:rsidP="003639D2">
    <w:pPr>
      <w:pStyle w:val="Footer"/>
      <w:rPr>
        <w:noProof/>
      </w:rPr>
    </w:pPr>
    <w:r w:rsidRPr="003639D2">
      <w:rPr>
        <w:noProof/>
        <w:lang w:val="en-GB" w:bidi="en-GB"/>
      </w:rPr>
      <w:tab/>
    </w:r>
    <w:r w:rsidRPr="003639D2">
      <w:rPr>
        <w:noProof/>
        <w:lang w:val="en-GB" w:bidi="en-GB"/>
      </w:rPr>
      <w:fldChar w:fldCharType="begin"/>
    </w:r>
    <w:r w:rsidRPr="003639D2">
      <w:rPr>
        <w:noProof/>
        <w:lang w:val="en-GB" w:bidi="en-GB"/>
      </w:rPr>
      <w:instrText xml:space="preserve"> PAGE   \* MERGEFORMAT </w:instrText>
    </w:r>
    <w:r w:rsidRPr="003639D2">
      <w:rPr>
        <w:noProof/>
        <w:lang w:val="en-GB" w:bidi="en-GB"/>
      </w:rPr>
      <w:fldChar w:fldCharType="separate"/>
    </w:r>
    <w:r w:rsidR="00C92EF3">
      <w:rPr>
        <w:noProof/>
        <w:lang w:val="en-GB" w:bidi="en-GB"/>
      </w:rPr>
      <w:t>5</w:t>
    </w:r>
    <w:r w:rsidRPr="003639D2">
      <w:rPr>
        <w:noProof/>
        <w:lang w:val="en-GB"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8FEF" w14:textId="77777777" w:rsidR="005854DB" w:rsidRPr="00F8411A" w:rsidRDefault="005854DB" w:rsidP="005854DB">
    <w:pPr>
      <w:pStyle w:val="Footer"/>
      <w:rPr>
        <w:noProof/>
      </w:rPr>
    </w:pPr>
    <w:r w:rsidRPr="00F8411A">
      <w:rPr>
        <w:noProof/>
        <w:lang w:val="en-GB" w:bidi="en-GB"/>
      </w:rPr>
      <w:tab/>
    </w:r>
    <w:r w:rsidRPr="00F8411A">
      <w:rPr>
        <w:noProof/>
        <w:lang w:val="en-GB" w:bidi="en-GB"/>
      </w:rPr>
      <w:fldChar w:fldCharType="begin"/>
    </w:r>
    <w:r w:rsidRPr="00F8411A">
      <w:rPr>
        <w:noProof/>
        <w:lang w:val="en-GB" w:bidi="en-GB"/>
      </w:rPr>
      <w:instrText xml:space="preserve"> PAGE   \* MERGEFORMAT </w:instrText>
    </w:r>
    <w:r w:rsidRPr="00F8411A">
      <w:rPr>
        <w:noProof/>
        <w:lang w:val="en-GB" w:bidi="en-GB"/>
      </w:rPr>
      <w:fldChar w:fldCharType="separate"/>
    </w:r>
    <w:r w:rsidR="00C92EF3">
      <w:rPr>
        <w:noProof/>
        <w:lang w:val="en-GB" w:bidi="en-GB"/>
      </w:rPr>
      <w:t>1</w:t>
    </w:r>
    <w:r w:rsidRPr="00F8411A">
      <w:rPr>
        <w:noProof/>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677C8" w14:textId="77777777" w:rsidR="00BB707B" w:rsidRDefault="00BB707B" w:rsidP="005A20E2">
      <w:pPr>
        <w:spacing w:after="0"/>
      </w:pPr>
      <w:r>
        <w:separator/>
      </w:r>
    </w:p>
    <w:p w14:paraId="216E124B" w14:textId="77777777" w:rsidR="00BB707B" w:rsidRDefault="00BB707B"/>
    <w:p w14:paraId="16C08A89" w14:textId="77777777" w:rsidR="00BB707B" w:rsidRDefault="00BB707B" w:rsidP="009B4773"/>
    <w:p w14:paraId="738F6197" w14:textId="77777777" w:rsidR="00BB707B" w:rsidRDefault="00BB707B" w:rsidP="00513832"/>
  </w:footnote>
  <w:footnote w:type="continuationSeparator" w:id="0">
    <w:p w14:paraId="32314400" w14:textId="77777777" w:rsidR="00BB707B" w:rsidRDefault="00BB707B" w:rsidP="005A20E2">
      <w:pPr>
        <w:spacing w:after="0"/>
      </w:pPr>
      <w:r>
        <w:continuationSeparator/>
      </w:r>
    </w:p>
    <w:p w14:paraId="270A7198" w14:textId="77777777" w:rsidR="00BB707B" w:rsidRDefault="00BB707B"/>
    <w:p w14:paraId="56B49388" w14:textId="77777777" w:rsidR="00BB707B" w:rsidRDefault="00BB707B" w:rsidP="009B4773"/>
    <w:p w14:paraId="688CB4E6" w14:textId="77777777" w:rsidR="00BB707B" w:rsidRDefault="00BB707B" w:rsidP="00513832"/>
  </w:footnote>
  <w:footnote w:type="continuationNotice" w:id="1">
    <w:p w14:paraId="4A86721D" w14:textId="77777777" w:rsidR="00BB707B" w:rsidRDefault="00BB707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44A5" w14:textId="32CC14A7" w:rsidR="003639D2" w:rsidRPr="0003281E" w:rsidRDefault="00BB707B" w:rsidP="003639D2">
    <w:pPr>
      <w:pStyle w:val="Header1"/>
      <w:rPr>
        <w:noProof/>
        <w:color w:val="820014"/>
        <w:lang w:val="en-GB"/>
      </w:rPr>
    </w:pPr>
    <w:sdt>
      <w:sdtPr>
        <w:rPr>
          <w:noProof/>
          <w:color w:val="820014"/>
          <w:lang w:val="en-GB"/>
        </w:rPr>
        <w:alias w:val="Title"/>
        <w:tag w:val=""/>
        <w:id w:val="-611985797"/>
        <w:placeholder>
          <w:docPart w:val="3CE067C4FBBA4C1AB23B95292E9649AB"/>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944E7D">
          <w:rPr>
            <w:noProof/>
            <w:color w:val="820014"/>
            <w:lang w:val="en-GB"/>
          </w:rPr>
          <w:t>LONE WORKER POLICY</w:t>
        </w:r>
      </w:sdtContent>
    </w:sdt>
  </w:p>
  <w:p w14:paraId="286F2B3C" w14:textId="63E4D7D2" w:rsidR="005854DB" w:rsidRPr="00970B7C" w:rsidRDefault="00BB707B" w:rsidP="003D6AFD">
    <w:pPr>
      <w:pStyle w:val="Header"/>
      <w:rPr>
        <w:noProof/>
        <w:lang w:val="en-GB"/>
      </w:rPr>
    </w:pPr>
    <w:sdt>
      <w:sdtPr>
        <w:rPr>
          <w:noProof/>
          <w:lang w:val="en-GB"/>
        </w:rPr>
        <w:alias w:val="Subtitle"/>
        <w:tag w:val=""/>
        <w:id w:val="-2023313307"/>
        <w:placeholder>
          <w:docPart w:val="6DF46CE7BC854CD685E098C18EA4A759"/>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03281E">
          <w:rPr>
            <w:noProof/>
            <w:lang w:val="en-GB"/>
          </w:rPr>
          <w:t>Morley Town Council</w:t>
        </w:r>
      </w:sdtContent>
    </w:sdt>
    <w:r w:rsidR="003D6AFD" w:rsidRPr="00970B7C">
      <w:rPr>
        <w:noProof/>
        <w:lang w:val="en-GB" w:bidi="en-GB"/>
      </w:rPr>
      <w:t xml:space="preserve"> </w:t>
    </w:r>
    <w:r w:rsidR="005854DB" w:rsidRPr="00970B7C">
      <w:rPr>
        <w:noProof/>
        <w:lang w:val="en-GB" w:bidi="en-GB"/>
      </w:rPr>
      <mc:AlternateContent>
        <mc:Choice Requires="wps">
          <w:drawing>
            <wp:anchor distT="45720" distB="45720" distL="114300" distR="114300" simplePos="0" relativeHeight="251658240" behindDoc="1" locked="0" layoutInCell="1" allowOverlap="1" wp14:anchorId="148BD034" wp14:editId="208AF6E8">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rgbClr val="820014">
                          <a:alpha val="14902"/>
                        </a:srgbClr>
                      </a:solidFill>
                      <a:ln w="9525">
                        <a:noFill/>
                        <a:miter lim="800000"/>
                        <a:headEnd/>
                        <a:tailEnd/>
                      </a:ln>
                    </wps:spPr>
                    <wps:txbx>
                      <w:txbxContent>
                        <w:p w14:paraId="65F329C2"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48BD034" id="_x0000_t202" coordsize="21600,21600" o:spt="202" path="m,l,21600r21600,l21600,xe">
              <v:stroke joinstyle="miter"/>
              <v:path gradientshapeok="t" o:connecttype="rect"/>
            </v:shapetype>
            <v:shape id="Text Box 2" o:spid="_x0000_s1026" type="#_x0000_t202" alt="&quot;&quot;" style="position:absolute;margin-left:0;margin-top:0;width:11in;height:90pt;z-index:-25165824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" fillcolor="#820014" stroked="f">
              <v:fill opacity="9766f"/>
              <v:textbox inset="20mm,8mm">
                <w:txbxContent>
                  <w:p w14:paraId="65F329C2"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D965" w14:textId="77777777" w:rsidR="005854DB" w:rsidRDefault="005C7E0C" w:rsidP="00A67285">
    <w:pPr>
      <w:pStyle w:val="Header"/>
      <w:spacing w:after="0"/>
    </w:pPr>
    <w:r>
      <w:rPr>
        <w:noProof/>
        <w:lang w:val="en-GB" w:bidi="en-GB"/>
      </w:rPr>
      <w:drawing>
        <wp:anchor distT="0" distB="0" distL="114300" distR="114300" simplePos="0" relativeHeight="251658241" behindDoc="1" locked="0" layoutInCell="1" allowOverlap="1" wp14:anchorId="08B64562" wp14:editId="53906803">
          <wp:simplePos x="0" y="0"/>
          <wp:positionH relativeFrom="page">
            <wp:align>center</wp:align>
          </wp:positionH>
          <wp:positionV relativeFrom="page">
            <wp:align>top</wp:align>
          </wp:positionV>
          <wp:extent cx="7836408" cy="2286000"/>
          <wp:effectExtent l="0" t="0" r="0" b="0"/>
          <wp:wrapNone/>
          <wp:docPr id="5" name="Picture 5" descr="Group of people discuss some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rotWithShape="1">
                  <a:blip r:embed="rId1">
                    <a:extLst>
                      <a:ext uri="{28A0092B-C50C-407E-A947-70E740481C1C}">
                        <a14:useLocalDpi xmlns:a14="http://schemas.microsoft.com/office/drawing/2010/main" val="0"/>
                      </a:ext>
                    </a:extLst>
                  </a:blip>
                  <a:srcRect l="18192" t="47708" r="26358" b="28055"/>
                  <a:stretch/>
                </pic:blipFill>
                <pic:spPr bwMode="auto">
                  <a:xfrm>
                    <a:off x="0" y="0"/>
                    <a:ext cx="7836408"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A4579A"/>
    <w:multiLevelType w:val="hybridMultilevel"/>
    <w:tmpl w:val="EE885E04"/>
    <w:lvl w:ilvl="0" w:tplc="08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DB07C1"/>
    <w:multiLevelType w:val="hybridMultilevel"/>
    <w:tmpl w:val="63228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A6056D"/>
    <w:multiLevelType w:val="hybridMultilevel"/>
    <w:tmpl w:val="9C586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33160"/>
    <w:multiLevelType w:val="hybridMultilevel"/>
    <w:tmpl w:val="CE947A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841902"/>
    <w:multiLevelType w:val="hybridMultilevel"/>
    <w:tmpl w:val="129E8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01869B3"/>
    <w:multiLevelType w:val="hybridMultilevel"/>
    <w:tmpl w:val="88A6E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4843B6"/>
    <w:multiLevelType w:val="hybridMultilevel"/>
    <w:tmpl w:val="C5C80B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D5F574E"/>
    <w:multiLevelType w:val="hybridMultilevel"/>
    <w:tmpl w:val="2FFE8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C6A5D"/>
    <w:multiLevelType w:val="hybridMultilevel"/>
    <w:tmpl w:val="5C14ED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D03BFD"/>
    <w:multiLevelType w:val="multilevel"/>
    <w:tmpl w:val="D8723B9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98842D8"/>
    <w:multiLevelType w:val="hybridMultilevel"/>
    <w:tmpl w:val="162A8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426D7E"/>
    <w:multiLevelType w:val="hybridMultilevel"/>
    <w:tmpl w:val="79AC5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1499A"/>
    <w:multiLevelType w:val="multilevel"/>
    <w:tmpl w:val="D8723B9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20150D2"/>
    <w:multiLevelType w:val="hybridMultilevel"/>
    <w:tmpl w:val="9516F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1946BE"/>
    <w:multiLevelType w:val="hybridMultilevel"/>
    <w:tmpl w:val="70A83F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C94A6B"/>
    <w:multiLevelType w:val="hybridMultilevel"/>
    <w:tmpl w:val="3DFC4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8C1828"/>
    <w:multiLevelType w:val="multilevel"/>
    <w:tmpl w:val="00E80A22"/>
    <w:lvl w:ilvl="0">
      <w:start w:val="1"/>
      <w:numFmt w:val="decimal"/>
      <w:pStyle w:val="ListNumber"/>
      <w:lvlText w:val="%1."/>
      <w:lvlJc w:val="left"/>
      <w:pPr>
        <w:ind w:left="360" w:hanging="360"/>
      </w:pPr>
      <w:rPr>
        <w:rFonts w:hint="default"/>
        <w:b/>
        <w:color w:val="107082" w:themeColor="accent2"/>
        <w:u w:color="F0CDA1" w:themeColor="accent1"/>
      </w:rPr>
    </w:lvl>
    <w:lvl w:ilvl="1">
      <w:start w:val="1"/>
      <w:numFmt w:val="lowerLetter"/>
      <w:pStyle w:val="ListNumber2"/>
      <w:lvlText w:val="%2."/>
      <w:lvlJc w:val="left"/>
      <w:pPr>
        <w:ind w:left="360" w:hanging="360"/>
      </w:pPr>
      <w:rPr>
        <w:rFonts w:hint="default"/>
        <w:color w:val="10708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99D2948"/>
    <w:multiLevelType w:val="hybridMultilevel"/>
    <w:tmpl w:val="DAF21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2F4907"/>
    <w:multiLevelType w:val="hybridMultilevel"/>
    <w:tmpl w:val="B6628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303D05"/>
    <w:multiLevelType w:val="hybridMultilevel"/>
    <w:tmpl w:val="630C4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653D91"/>
    <w:multiLevelType w:val="hybridMultilevel"/>
    <w:tmpl w:val="44EC7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9C2DAE"/>
    <w:multiLevelType w:val="hybridMultilevel"/>
    <w:tmpl w:val="592206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F1776D"/>
    <w:multiLevelType w:val="hybridMultilevel"/>
    <w:tmpl w:val="C6CAA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E04E34"/>
    <w:multiLevelType w:val="hybridMultilevel"/>
    <w:tmpl w:val="B32E7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854D12"/>
    <w:multiLevelType w:val="hybridMultilevel"/>
    <w:tmpl w:val="E806C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8907125">
    <w:abstractNumId w:val="3"/>
  </w:num>
  <w:num w:numId="2" w16cid:durableId="592275505">
    <w:abstractNumId w:val="7"/>
  </w:num>
  <w:num w:numId="3" w16cid:durableId="416555028">
    <w:abstractNumId w:val="2"/>
  </w:num>
  <w:num w:numId="4" w16cid:durableId="1122453292">
    <w:abstractNumId w:val="13"/>
  </w:num>
  <w:num w:numId="5" w16cid:durableId="1740594419">
    <w:abstractNumId w:val="1"/>
  </w:num>
  <w:num w:numId="6" w16cid:durableId="1389262153">
    <w:abstractNumId w:val="22"/>
  </w:num>
  <w:num w:numId="7" w16cid:durableId="40327606">
    <w:abstractNumId w:val="0"/>
  </w:num>
  <w:num w:numId="8" w16cid:durableId="1879122920">
    <w:abstractNumId w:val="19"/>
  </w:num>
  <w:num w:numId="9" w16cid:durableId="101072359">
    <w:abstractNumId w:val="6"/>
  </w:num>
  <w:num w:numId="10" w16cid:durableId="735280158">
    <w:abstractNumId w:val="24"/>
  </w:num>
  <w:num w:numId="11" w16cid:durableId="1513379419">
    <w:abstractNumId w:val="17"/>
  </w:num>
  <w:num w:numId="12" w16cid:durableId="1376856386">
    <w:abstractNumId w:val="5"/>
  </w:num>
  <w:num w:numId="13" w16cid:durableId="53312321">
    <w:abstractNumId w:val="16"/>
  </w:num>
  <w:num w:numId="14" w16cid:durableId="48068578">
    <w:abstractNumId w:val="29"/>
  </w:num>
  <w:num w:numId="15" w16cid:durableId="661272556">
    <w:abstractNumId w:val="18"/>
  </w:num>
  <w:num w:numId="16" w16cid:durableId="375858172">
    <w:abstractNumId w:val="15"/>
  </w:num>
  <w:num w:numId="17" w16cid:durableId="415245131">
    <w:abstractNumId w:val="11"/>
  </w:num>
  <w:num w:numId="18" w16cid:durableId="769131629">
    <w:abstractNumId w:val="27"/>
  </w:num>
  <w:num w:numId="19" w16cid:durableId="165949077">
    <w:abstractNumId w:val="21"/>
  </w:num>
  <w:num w:numId="20" w16cid:durableId="373771376">
    <w:abstractNumId w:val="14"/>
  </w:num>
  <w:num w:numId="21" w16cid:durableId="1364282973">
    <w:abstractNumId w:val="8"/>
  </w:num>
  <w:num w:numId="22" w16cid:durableId="810639164">
    <w:abstractNumId w:val="4"/>
  </w:num>
  <w:num w:numId="23" w16cid:durableId="517350619">
    <w:abstractNumId w:val="25"/>
  </w:num>
  <w:num w:numId="24" w16cid:durableId="1339111731">
    <w:abstractNumId w:val="23"/>
  </w:num>
  <w:num w:numId="25" w16cid:durableId="1784182790">
    <w:abstractNumId w:val="12"/>
  </w:num>
  <w:num w:numId="26" w16cid:durableId="125201415">
    <w:abstractNumId w:val="20"/>
  </w:num>
  <w:num w:numId="27" w16cid:durableId="1407220657">
    <w:abstractNumId w:val="28"/>
  </w:num>
  <w:num w:numId="28" w16cid:durableId="1330791752">
    <w:abstractNumId w:val="9"/>
  </w:num>
  <w:num w:numId="29" w16cid:durableId="573466533">
    <w:abstractNumId w:val="30"/>
  </w:num>
  <w:num w:numId="30" w16cid:durableId="70809058">
    <w:abstractNumId w:val="10"/>
  </w:num>
  <w:num w:numId="31" w16cid:durableId="349836391">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savePreviewPicture/>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207"/>
    <w:rsid w:val="0000092E"/>
    <w:rsid w:val="000019FE"/>
    <w:rsid w:val="00012A83"/>
    <w:rsid w:val="00016F3F"/>
    <w:rsid w:val="00017C3C"/>
    <w:rsid w:val="00021F2E"/>
    <w:rsid w:val="00023749"/>
    <w:rsid w:val="000265B1"/>
    <w:rsid w:val="00026EAE"/>
    <w:rsid w:val="0002741E"/>
    <w:rsid w:val="0003123C"/>
    <w:rsid w:val="0003281E"/>
    <w:rsid w:val="00032A10"/>
    <w:rsid w:val="00034C29"/>
    <w:rsid w:val="00043FFE"/>
    <w:rsid w:val="00044074"/>
    <w:rsid w:val="0004430C"/>
    <w:rsid w:val="00060055"/>
    <w:rsid w:val="000630D1"/>
    <w:rsid w:val="00064D89"/>
    <w:rsid w:val="00066DE2"/>
    <w:rsid w:val="000717FD"/>
    <w:rsid w:val="0007373B"/>
    <w:rsid w:val="00077931"/>
    <w:rsid w:val="00084E91"/>
    <w:rsid w:val="000900B6"/>
    <w:rsid w:val="00090CEA"/>
    <w:rsid w:val="00095FE0"/>
    <w:rsid w:val="000A2785"/>
    <w:rsid w:val="000A649E"/>
    <w:rsid w:val="000A6C8A"/>
    <w:rsid w:val="000A7417"/>
    <w:rsid w:val="000A7626"/>
    <w:rsid w:val="000B13A7"/>
    <w:rsid w:val="000B2D28"/>
    <w:rsid w:val="000B56C6"/>
    <w:rsid w:val="000B5DA2"/>
    <w:rsid w:val="000C0867"/>
    <w:rsid w:val="000C1601"/>
    <w:rsid w:val="000C1C28"/>
    <w:rsid w:val="000C5872"/>
    <w:rsid w:val="000C770E"/>
    <w:rsid w:val="000D3140"/>
    <w:rsid w:val="000E0979"/>
    <w:rsid w:val="000E1544"/>
    <w:rsid w:val="000E7DC6"/>
    <w:rsid w:val="000F0D5B"/>
    <w:rsid w:val="000F1371"/>
    <w:rsid w:val="000F47C0"/>
    <w:rsid w:val="000F7143"/>
    <w:rsid w:val="000F776D"/>
    <w:rsid w:val="001155CE"/>
    <w:rsid w:val="00116315"/>
    <w:rsid w:val="0011681D"/>
    <w:rsid w:val="001171DB"/>
    <w:rsid w:val="001225D9"/>
    <w:rsid w:val="0012403E"/>
    <w:rsid w:val="00124370"/>
    <w:rsid w:val="00135925"/>
    <w:rsid w:val="00137411"/>
    <w:rsid w:val="00142F63"/>
    <w:rsid w:val="00154065"/>
    <w:rsid w:val="00160392"/>
    <w:rsid w:val="00164319"/>
    <w:rsid w:val="001659CC"/>
    <w:rsid w:val="00191F83"/>
    <w:rsid w:val="0019321F"/>
    <w:rsid w:val="001942A0"/>
    <w:rsid w:val="00195E8D"/>
    <w:rsid w:val="001A2620"/>
    <w:rsid w:val="001A5429"/>
    <w:rsid w:val="001B4A90"/>
    <w:rsid w:val="001B7395"/>
    <w:rsid w:val="001C59AC"/>
    <w:rsid w:val="001D0E4A"/>
    <w:rsid w:val="001D1A05"/>
    <w:rsid w:val="001D1C22"/>
    <w:rsid w:val="001D341D"/>
    <w:rsid w:val="001E0EF2"/>
    <w:rsid w:val="001E11F1"/>
    <w:rsid w:val="001E1E58"/>
    <w:rsid w:val="001E7B9E"/>
    <w:rsid w:val="001F3981"/>
    <w:rsid w:val="00200888"/>
    <w:rsid w:val="00206719"/>
    <w:rsid w:val="00207A17"/>
    <w:rsid w:val="00221672"/>
    <w:rsid w:val="00224421"/>
    <w:rsid w:val="002245EA"/>
    <w:rsid w:val="0022592B"/>
    <w:rsid w:val="00240312"/>
    <w:rsid w:val="00246D06"/>
    <w:rsid w:val="00247B17"/>
    <w:rsid w:val="002501E3"/>
    <w:rsid w:val="0025266C"/>
    <w:rsid w:val="00252E4A"/>
    <w:rsid w:val="00253C7A"/>
    <w:rsid w:val="00255AAD"/>
    <w:rsid w:val="00263F9E"/>
    <w:rsid w:val="002642A8"/>
    <w:rsid w:val="00267C1E"/>
    <w:rsid w:val="00276C51"/>
    <w:rsid w:val="00282AA1"/>
    <w:rsid w:val="002955AB"/>
    <w:rsid w:val="002A137B"/>
    <w:rsid w:val="002B2291"/>
    <w:rsid w:val="002C396F"/>
    <w:rsid w:val="002D7DE3"/>
    <w:rsid w:val="002E6228"/>
    <w:rsid w:val="002F6719"/>
    <w:rsid w:val="002F6FC7"/>
    <w:rsid w:val="0030398C"/>
    <w:rsid w:val="00307E39"/>
    <w:rsid w:val="0031130D"/>
    <w:rsid w:val="00314A6F"/>
    <w:rsid w:val="00317136"/>
    <w:rsid w:val="00324464"/>
    <w:rsid w:val="00327BDD"/>
    <w:rsid w:val="00331208"/>
    <w:rsid w:val="00334394"/>
    <w:rsid w:val="00347AF5"/>
    <w:rsid w:val="00360F98"/>
    <w:rsid w:val="00362478"/>
    <w:rsid w:val="003639D2"/>
    <w:rsid w:val="00364B99"/>
    <w:rsid w:val="00371428"/>
    <w:rsid w:val="00374421"/>
    <w:rsid w:val="00396BA9"/>
    <w:rsid w:val="003A1203"/>
    <w:rsid w:val="003A3FA2"/>
    <w:rsid w:val="003B3BEF"/>
    <w:rsid w:val="003B5758"/>
    <w:rsid w:val="003B7C96"/>
    <w:rsid w:val="003C01B2"/>
    <w:rsid w:val="003D1B29"/>
    <w:rsid w:val="003D59A7"/>
    <w:rsid w:val="003D6AFD"/>
    <w:rsid w:val="003E45A4"/>
    <w:rsid w:val="003E78A7"/>
    <w:rsid w:val="003F0714"/>
    <w:rsid w:val="003F13B0"/>
    <w:rsid w:val="003F30B1"/>
    <w:rsid w:val="003F3C6C"/>
    <w:rsid w:val="003F558D"/>
    <w:rsid w:val="003F5F4A"/>
    <w:rsid w:val="003F72DE"/>
    <w:rsid w:val="00401826"/>
    <w:rsid w:val="00403423"/>
    <w:rsid w:val="004047A6"/>
    <w:rsid w:val="00406FD0"/>
    <w:rsid w:val="0041151A"/>
    <w:rsid w:val="00416962"/>
    <w:rsid w:val="004262DD"/>
    <w:rsid w:val="0042646F"/>
    <w:rsid w:val="00431365"/>
    <w:rsid w:val="004329EF"/>
    <w:rsid w:val="004339D1"/>
    <w:rsid w:val="00435096"/>
    <w:rsid w:val="004411FB"/>
    <w:rsid w:val="00443212"/>
    <w:rsid w:val="004543A1"/>
    <w:rsid w:val="004602D3"/>
    <w:rsid w:val="00465565"/>
    <w:rsid w:val="00472A0B"/>
    <w:rsid w:val="00474C59"/>
    <w:rsid w:val="0048019A"/>
    <w:rsid w:val="00480329"/>
    <w:rsid w:val="00483949"/>
    <w:rsid w:val="00493858"/>
    <w:rsid w:val="00493EC0"/>
    <w:rsid w:val="00495909"/>
    <w:rsid w:val="00496D8B"/>
    <w:rsid w:val="004A0D71"/>
    <w:rsid w:val="004A417B"/>
    <w:rsid w:val="004B2815"/>
    <w:rsid w:val="004B417B"/>
    <w:rsid w:val="004B5251"/>
    <w:rsid w:val="004B5626"/>
    <w:rsid w:val="004C0453"/>
    <w:rsid w:val="004C432D"/>
    <w:rsid w:val="004C7B3E"/>
    <w:rsid w:val="004D0423"/>
    <w:rsid w:val="004D15DC"/>
    <w:rsid w:val="004D7A19"/>
    <w:rsid w:val="004F7EE9"/>
    <w:rsid w:val="00513832"/>
    <w:rsid w:val="0051405F"/>
    <w:rsid w:val="00526C37"/>
    <w:rsid w:val="00533047"/>
    <w:rsid w:val="00537E36"/>
    <w:rsid w:val="00546A8A"/>
    <w:rsid w:val="005477CE"/>
    <w:rsid w:val="00551046"/>
    <w:rsid w:val="00551125"/>
    <w:rsid w:val="00567626"/>
    <w:rsid w:val="00567B8F"/>
    <w:rsid w:val="00574BC7"/>
    <w:rsid w:val="005772C8"/>
    <w:rsid w:val="00577B45"/>
    <w:rsid w:val="005854DB"/>
    <w:rsid w:val="005919AF"/>
    <w:rsid w:val="0059365F"/>
    <w:rsid w:val="005A20E2"/>
    <w:rsid w:val="005A4EAF"/>
    <w:rsid w:val="005B505E"/>
    <w:rsid w:val="005B6A1A"/>
    <w:rsid w:val="005C18D6"/>
    <w:rsid w:val="005C69A9"/>
    <w:rsid w:val="005C7E0C"/>
    <w:rsid w:val="005D0260"/>
    <w:rsid w:val="005D2146"/>
    <w:rsid w:val="005F6388"/>
    <w:rsid w:val="00603BBD"/>
    <w:rsid w:val="0062389E"/>
    <w:rsid w:val="00631594"/>
    <w:rsid w:val="006329E1"/>
    <w:rsid w:val="00633BFC"/>
    <w:rsid w:val="00633E73"/>
    <w:rsid w:val="00636457"/>
    <w:rsid w:val="0064106C"/>
    <w:rsid w:val="006443A2"/>
    <w:rsid w:val="00646409"/>
    <w:rsid w:val="0065030A"/>
    <w:rsid w:val="00655308"/>
    <w:rsid w:val="00664450"/>
    <w:rsid w:val="006761C7"/>
    <w:rsid w:val="00685B4E"/>
    <w:rsid w:val="006936EB"/>
    <w:rsid w:val="006943C9"/>
    <w:rsid w:val="006B048A"/>
    <w:rsid w:val="006B2383"/>
    <w:rsid w:val="006B633C"/>
    <w:rsid w:val="006C4D5C"/>
    <w:rsid w:val="006D0144"/>
    <w:rsid w:val="006E0D15"/>
    <w:rsid w:val="006E3FC8"/>
    <w:rsid w:val="006F38DB"/>
    <w:rsid w:val="007012AF"/>
    <w:rsid w:val="007055AA"/>
    <w:rsid w:val="007113F8"/>
    <w:rsid w:val="007157EF"/>
    <w:rsid w:val="00717D7C"/>
    <w:rsid w:val="00730FD0"/>
    <w:rsid w:val="00733665"/>
    <w:rsid w:val="0073670F"/>
    <w:rsid w:val="00740FCE"/>
    <w:rsid w:val="007436F0"/>
    <w:rsid w:val="00753CEF"/>
    <w:rsid w:val="00753E67"/>
    <w:rsid w:val="007660FC"/>
    <w:rsid w:val="0077718F"/>
    <w:rsid w:val="007776C1"/>
    <w:rsid w:val="0078010D"/>
    <w:rsid w:val="00780DC6"/>
    <w:rsid w:val="007821A4"/>
    <w:rsid w:val="00784AB5"/>
    <w:rsid w:val="007A6DCF"/>
    <w:rsid w:val="007B17C4"/>
    <w:rsid w:val="007B1F5A"/>
    <w:rsid w:val="007B3AB6"/>
    <w:rsid w:val="007B5AFF"/>
    <w:rsid w:val="007C04DC"/>
    <w:rsid w:val="007C136F"/>
    <w:rsid w:val="007C48E3"/>
    <w:rsid w:val="007C5AF4"/>
    <w:rsid w:val="007C6F00"/>
    <w:rsid w:val="007D182A"/>
    <w:rsid w:val="007D21C6"/>
    <w:rsid w:val="007D404B"/>
    <w:rsid w:val="007D40E3"/>
    <w:rsid w:val="007D5767"/>
    <w:rsid w:val="007E1AB2"/>
    <w:rsid w:val="007F0E45"/>
    <w:rsid w:val="007F5860"/>
    <w:rsid w:val="007F793B"/>
    <w:rsid w:val="007F7E33"/>
    <w:rsid w:val="00802DA0"/>
    <w:rsid w:val="00803795"/>
    <w:rsid w:val="008063A4"/>
    <w:rsid w:val="00807897"/>
    <w:rsid w:val="00811057"/>
    <w:rsid w:val="00813EC8"/>
    <w:rsid w:val="00817F8C"/>
    <w:rsid w:val="0082491D"/>
    <w:rsid w:val="00825686"/>
    <w:rsid w:val="008259F8"/>
    <w:rsid w:val="0083107D"/>
    <w:rsid w:val="00831D1A"/>
    <w:rsid w:val="0083428B"/>
    <w:rsid w:val="00840246"/>
    <w:rsid w:val="00841C5D"/>
    <w:rsid w:val="008504DF"/>
    <w:rsid w:val="00861414"/>
    <w:rsid w:val="00873048"/>
    <w:rsid w:val="00876F99"/>
    <w:rsid w:val="00881B21"/>
    <w:rsid w:val="008820B3"/>
    <w:rsid w:val="00886169"/>
    <w:rsid w:val="00891018"/>
    <w:rsid w:val="0089410F"/>
    <w:rsid w:val="008965F6"/>
    <w:rsid w:val="008A0DDA"/>
    <w:rsid w:val="008A2B5E"/>
    <w:rsid w:val="008C11D4"/>
    <w:rsid w:val="008D3386"/>
    <w:rsid w:val="008D4DF5"/>
    <w:rsid w:val="008E2F21"/>
    <w:rsid w:val="008F0C36"/>
    <w:rsid w:val="008F33DD"/>
    <w:rsid w:val="008F704C"/>
    <w:rsid w:val="00901938"/>
    <w:rsid w:val="0090206C"/>
    <w:rsid w:val="00902998"/>
    <w:rsid w:val="00904719"/>
    <w:rsid w:val="0091095A"/>
    <w:rsid w:val="00910F52"/>
    <w:rsid w:val="00912C1B"/>
    <w:rsid w:val="0092125E"/>
    <w:rsid w:val="00924319"/>
    <w:rsid w:val="0093088C"/>
    <w:rsid w:val="00932BF7"/>
    <w:rsid w:val="009334BC"/>
    <w:rsid w:val="009355C2"/>
    <w:rsid w:val="0093676A"/>
    <w:rsid w:val="009444FC"/>
    <w:rsid w:val="00944E7D"/>
    <w:rsid w:val="0094620C"/>
    <w:rsid w:val="0095233D"/>
    <w:rsid w:val="00952A7A"/>
    <w:rsid w:val="00963B28"/>
    <w:rsid w:val="00970B7C"/>
    <w:rsid w:val="00970E1F"/>
    <w:rsid w:val="00974BF8"/>
    <w:rsid w:val="0097754A"/>
    <w:rsid w:val="00977CB5"/>
    <w:rsid w:val="00982705"/>
    <w:rsid w:val="00983596"/>
    <w:rsid w:val="009A3B33"/>
    <w:rsid w:val="009A44BE"/>
    <w:rsid w:val="009A45A0"/>
    <w:rsid w:val="009B35B5"/>
    <w:rsid w:val="009B3A56"/>
    <w:rsid w:val="009B4773"/>
    <w:rsid w:val="009D07B3"/>
    <w:rsid w:val="009D2556"/>
    <w:rsid w:val="009D7712"/>
    <w:rsid w:val="009E4CA8"/>
    <w:rsid w:val="009E4F7F"/>
    <w:rsid w:val="009F13FB"/>
    <w:rsid w:val="009F6310"/>
    <w:rsid w:val="009F6BBC"/>
    <w:rsid w:val="00A06EC1"/>
    <w:rsid w:val="00A130D0"/>
    <w:rsid w:val="00A15D71"/>
    <w:rsid w:val="00A258A1"/>
    <w:rsid w:val="00A371D8"/>
    <w:rsid w:val="00A523F3"/>
    <w:rsid w:val="00A630FD"/>
    <w:rsid w:val="00A67285"/>
    <w:rsid w:val="00A67EE6"/>
    <w:rsid w:val="00A74908"/>
    <w:rsid w:val="00A74BBB"/>
    <w:rsid w:val="00A75558"/>
    <w:rsid w:val="00A91213"/>
    <w:rsid w:val="00A960DC"/>
    <w:rsid w:val="00AA29B1"/>
    <w:rsid w:val="00AA387F"/>
    <w:rsid w:val="00AA5537"/>
    <w:rsid w:val="00AA594D"/>
    <w:rsid w:val="00AA66D7"/>
    <w:rsid w:val="00AC3653"/>
    <w:rsid w:val="00AC56AB"/>
    <w:rsid w:val="00AE0241"/>
    <w:rsid w:val="00AE5008"/>
    <w:rsid w:val="00AF492A"/>
    <w:rsid w:val="00B00E78"/>
    <w:rsid w:val="00B03FA4"/>
    <w:rsid w:val="00B0452F"/>
    <w:rsid w:val="00B12D81"/>
    <w:rsid w:val="00B1725B"/>
    <w:rsid w:val="00B2256D"/>
    <w:rsid w:val="00B226AF"/>
    <w:rsid w:val="00B26302"/>
    <w:rsid w:val="00B27925"/>
    <w:rsid w:val="00B32F21"/>
    <w:rsid w:val="00B37B3B"/>
    <w:rsid w:val="00B41C12"/>
    <w:rsid w:val="00B44C47"/>
    <w:rsid w:val="00B5485A"/>
    <w:rsid w:val="00B57756"/>
    <w:rsid w:val="00B57F4F"/>
    <w:rsid w:val="00B62632"/>
    <w:rsid w:val="00B652FF"/>
    <w:rsid w:val="00B677EC"/>
    <w:rsid w:val="00B73308"/>
    <w:rsid w:val="00B738BD"/>
    <w:rsid w:val="00B74575"/>
    <w:rsid w:val="00B7636D"/>
    <w:rsid w:val="00B80CF1"/>
    <w:rsid w:val="00B8183C"/>
    <w:rsid w:val="00B87AB6"/>
    <w:rsid w:val="00B941B3"/>
    <w:rsid w:val="00BA220A"/>
    <w:rsid w:val="00BA2A38"/>
    <w:rsid w:val="00BA31C4"/>
    <w:rsid w:val="00BA6CC9"/>
    <w:rsid w:val="00BB02E6"/>
    <w:rsid w:val="00BB5635"/>
    <w:rsid w:val="00BB671A"/>
    <w:rsid w:val="00BB707B"/>
    <w:rsid w:val="00BC2DC1"/>
    <w:rsid w:val="00BC512B"/>
    <w:rsid w:val="00BC6DEA"/>
    <w:rsid w:val="00BD0C60"/>
    <w:rsid w:val="00BE0DEF"/>
    <w:rsid w:val="00BF1359"/>
    <w:rsid w:val="00BF558E"/>
    <w:rsid w:val="00C057BB"/>
    <w:rsid w:val="00C06051"/>
    <w:rsid w:val="00C12B0D"/>
    <w:rsid w:val="00C159A0"/>
    <w:rsid w:val="00C17BCF"/>
    <w:rsid w:val="00C25F84"/>
    <w:rsid w:val="00C3246A"/>
    <w:rsid w:val="00C41BAB"/>
    <w:rsid w:val="00C41CEC"/>
    <w:rsid w:val="00C42221"/>
    <w:rsid w:val="00C50517"/>
    <w:rsid w:val="00C63E5E"/>
    <w:rsid w:val="00C648DF"/>
    <w:rsid w:val="00C65564"/>
    <w:rsid w:val="00C71321"/>
    <w:rsid w:val="00C726DF"/>
    <w:rsid w:val="00C72757"/>
    <w:rsid w:val="00C84448"/>
    <w:rsid w:val="00C92EF3"/>
    <w:rsid w:val="00C93750"/>
    <w:rsid w:val="00CA61D8"/>
    <w:rsid w:val="00CB2916"/>
    <w:rsid w:val="00CC1042"/>
    <w:rsid w:val="00CD1D98"/>
    <w:rsid w:val="00CF01D6"/>
    <w:rsid w:val="00CF1267"/>
    <w:rsid w:val="00CF3F62"/>
    <w:rsid w:val="00D0721A"/>
    <w:rsid w:val="00D13200"/>
    <w:rsid w:val="00D1476D"/>
    <w:rsid w:val="00D26769"/>
    <w:rsid w:val="00D27AF8"/>
    <w:rsid w:val="00D46EFD"/>
    <w:rsid w:val="00D54B3A"/>
    <w:rsid w:val="00D6268E"/>
    <w:rsid w:val="00D638AA"/>
    <w:rsid w:val="00D63FA0"/>
    <w:rsid w:val="00D6543F"/>
    <w:rsid w:val="00D74E0C"/>
    <w:rsid w:val="00D8068C"/>
    <w:rsid w:val="00D903D8"/>
    <w:rsid w:val="00D92055"/>
    <w:rsid w:val="00D94688"/>
    <w:rsid w:val="00DA2D18"/>
    <w:rsid w:val="00DA4207"/>
    <w:rsid w:val="00DA585D"/>
    <w:rsid w:val="00DB008B"/>
    <w:rsid w:val="00DB2940"/>
    <w:rsid w:val="00DB5A2E"/>
    <w:rsid w:val="00DC01B8"/>
    <w:rsid w:val="00DC0528"/>
    <w:rsid w:val="00DC1104"/>
    <w:rsid w:val="00DC7466"/>
    <w:rsid w:val="00DC7E1C"/>
    <w:rsid w:val="00DE65A2"/>
    <w:rsid w:val="00DF2DCC"/>
    <w:rsid w:val="00E01D0E"/>
    <w:rsid w:val="00E0239A"/>
    <w:rsid w:val="00E02494"/>
    <w:rsid w:val="00E06832"/>
    <w:rsid w:val="00E144F6"/>
    <w:rsid w:val="00E16215"/>
    <w:rsid w:val="00E22F58"/>
    <w:rsid w:val="00E2324A"/>
    <w:rsid w:val="00E31650"/>
    <w:rsid w:val="00E35169"/>
    <w:rsid w:val="00E369B9"/>
    <w:rsid w:val="00E528CA"/>
    <w:rsid w:val="00E53724"/>
    <w:rsid w:val="00E540DC"/>
    <w:rsid w:val="00E552C8"/>
    <w:rsid w:val="00E5798E"/>
    <w:rsid w:val="00E75006"/>
    <w:rsid w:val="00E81535"/>
    <w:rsid w:val="00E84350"/>
    <w:rsid w:val="00E852D2"/>
    <w:rsid w:val="00E85863"/>
    <w:rsid w:val="00E9119D"/>
    <w:rsid w:val="00E91777"/>
    <w:rsid w:val="00E91AE4"/>
    <w:rsid w:val="00E95542"/>
    <w:rsid w:val="00EA2FAF"/>
    <w:rsid w:val="00EA431D"/>
    <w:rsid w:val="00EC2458"/>
    <w:rsid w:val="00EC4BCD"/>
    <w:rsid w:val="00ED7B83"/>
    <w:rsid w:val="00F001BA"/>
    <w:rsid w:val="00F01A7B"/>
    <w:rsid w:val="00F11DA4"/>
    <w:rsid w:val="00F149DC"/>
    <w:rsid w:val="00F217D3"/>
    <w:rsid w:val="00F21E1F"/>
    <w:rsid w:val="00F243F7"/>
    <w:rsid w:val="00F33F5E"/>
    <w:rsid w:val="00F36939"/>
    <w:rsid w:val="00F4577B"/>
    <w:rsid w:val="00F45D02"/>
    <w:rsid w:val="00F529E9"/>
    <w:rsid w:val="00F602D3"/>
    <w:rsid w:val="00F60840"/>
    <w:rsid w:val="00F61ECE"/>
    <w:rsid w:val="00F75B86"/>
    <w:rsid w:val="00F762D8"/>
    <w:rsid w:val="00F76A2C"/>
    <w:rsid w:val="00F77933"/>
    <w:rsid w:val="00F81001"/>
    <w:rsid w:val="00F8411A"/>
    <w:rsid w:val="00FA2757"/>
    <w:rsid w:val="00FB1673"/>
    <w:rsid w:val="00FB315C"/>
    <w:rsid w:val="00FB6070"/>
    <w:rsid w:val="00FC1405"/>
    <w:rsid w:val="00FD2994"/>
    <w:rsid w:val="00FE5D3C"/>
    <w:rsid w:val="00FF0913"/>
    <w:rsid w:val="00FF4089"/>
    <w:rsid w:val="00FF44AC"/>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9E07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1D8"/>
    <w:pPr>
      <w:spacing w:before="120" w:after="120" w:line="288" w:lineRule="auto"/>
    </w:pPr>
    <w:rPr>
      <w:color w:val="595959" w:themeColor="text1" w:themeTint="A6"/>
      <w:sz w:val="24"/>
    </w:rPr>
  </w:style>
  <w:style w:type="paragraph" w:styleId="Heading1">
    <w:name w:val="heading 1"/>
    <w:basedOn w:val="Header1"/>
    <w:next w:val="Normal"/>
    <w:link w:val="Heading1Char"/>
    <w:uiPriority w:val="9"/>
    <w:qFormat/>
    <w:rsid w:val="00BB5635"/>
    <w:pPr>
      <w:pBdr>
        <w:bottom w:val="single" w:sz="24" w:space="1" w:color="107082" w:themeColor="accent2"/>
      </w:pBdr>
      <w:ind w:left="66"/>
      <w:outlineLvl w:val="0"/>
    </w:p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5C7E0C"/>
    <w:pPr>
      <w:pBdr>
        <w:top w:val="single" w:sz="8" w:space="1" w:color="64B2C1" w:themeColor="background2"/>
      </w:pBdr>
      <w:tabs>
        <w:tab w:val="right" w:pos="10080"/>
      </w:tabs>
      <w:spacing w:after="0" w:line="240" w:lineRule="auto"/>
    </w:pPr>
    <w:rPr>
      <w:sz w:val="18"/>
    </w:rPr>
  </w:style>
  <w:style w:type="character" w:customStyle="1" w:styleId="FooterChar">
    <w:name w:val="Footer Char"/>
    <w:basedOn w:val="DefaultParagraphFont"/>
    <w:link w:val="Footer"/>
    <w:uiPriority w:val="99"/>
    <w:rsid w:val="005C7E0C"/>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BB5635"/>
    <w:rPr>
      <w:rFonts w:asciiTheme="majorHAnsi" w:hAnsiTheme="majorHAnsi"/>
      <w:b/>
      <w:caps/>
      <w:color w:val="107082" w:themeColor="accent2"/>
      <w:sz w:val="28"/>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semiHidden/>
    <w:qFormat/>
    <w:rsid w:val="00A67285"/>
    <w:rPr>
      <w:rFonts w:asciiTheme="majorHAnsi" w:hAnsiTheme="majorHAnsi"/>
      <w:b/>
      <w:i/>
      <w:color w:val="107082" w:themeColor="accent2"/>
      <w:sz w:val="28"/>
    </w:rPr>
  </w:style>
  <w:style w:type="character" w:styleId="Emphasis">
    <w:name w:val="Emphasis"/>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1E1E58"/>
    <w:pPr>
      <w:spacing w:after="100"/>
    </w:pPr>
  </w:style>
  <w:style w:type="character" w:styleId="Hyperlink">
    <w:name w:val="Hyperlink"/>
    <w:basedOn w:val="DefaultParagraphFont"/>
    <w:uiPriority w:val="99"/>
    <w:rsid w:val="001E1E58"/>
    <w:rPr>
      <w:color w:val="000000"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qFormat/>
    <w:rsid w:val="00685B4E"/>
    <w:pPr>
      <w:numPr>
        <w:numId w:val="6"/>
      </w:numPr>
      <w:spacing w:before="0" w:line="276" w:lineRule="auto"/>
    </w:pPr>
  </w:style>
  <w:style w:type="character" w:styleId="Strong">
    <w:name w:val="Strong"/>
    <w:basedOn w:val="DefaultParagraphFont"/>
    <w:uiPriority w:val="22"/>
    <w:semiHidden/>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054854" w:themeColor="accent3"/>
    </w:rPr>
  </w:style>
  <w:style w:type="paragraph" w:customStyle="1" w:styleId="Graphheading2">
    <w:name w:val="Graph heading 2"/>
    <w:basedOn w:val="Normal"/>
    <w:semiHidden/>
    <w:qFormat/>
    <w:rsid w:val="00664450"/>
    <w:pPr>
      <w:spacing w:after="60" w:line="240" w:lineRule="auto"/>
    </w:pPr>
    <w:rPr>
      <w:b/>
      <w:color w:val="F99927" w:themeColor="accent5"/>
    </w:rPr>
  </w:style>
  <w:style w:type="paragraph" w:customStyle="1" w:styleId="Graphheading3">
    <w:name w:val="Graph heading 3"/>
    <w:basedOn w:val="Normal"/>
    <w:semiHidden/>
    <w:qFormat/>
    <w:rsid w:val="00664450"/>
    <w:pPr>
      <w:spacing w:after="60" w:line="240" w:lineRule="auto"/>
    </w:pPr>
    <w:rPr>
      <w:b/>
      <w:color w:val="EC7216" w:themeColor="accent6"/>
    </w:rPr>
  </w:style>
  <w:style w:type="paragraph" w:customStyle="1" w:styleId="Graphheading4">
    <w:name w:val="Graph heading 4"/>
    <w:basedOn w:val="Normal"/>
    <w:semiHidden/>
    <w:qFormat/>
    <w:rsid w:val="008965F6"/>
    <w:pPr>
      <w:spacing w:after="60" w:line="240" w:lineRule="auto"/>
    </w:pPr>
    <w:rPr>
      <w:b/>
      <w:color w:val="107082"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qFormat/>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customStyle="1" w:styleId="Header1">
    <w:name w:val="Header 1"/>
    <w:basedOn w:val="Normal"/>
    <w:next w:val="Normal"/>
    <w:link w:val="Header1Char"/>
    <w:uiPriority w:val="99"/>
    <w:qFormat/>
    <w:rsid w:val="003639D2"/>
    <w:pPr>
      <w:spacing w:before="0" w:after="0" w:line="240" w:lineRule="auto"/>
    </w:pPr>
    <w:rPr>
      <w:rFonts w:asciiTheme="majorHAnsi" w:hAnsiTheme="majorHAnsi"/>
      <w:b/>
      <w:caps/>
      <w:color w:val="107082" w:themeColor="accent2"/>
      <w:sz w:val="28"/>
    </w:rPr>
  </w:style>
  <w:style w:type="character" w:customStyle="1" w:styleId="Header1Char">
    <w:name w:val="Header 1 Char"/>
    <w:basedOn w:val="DefaultParagraphFont"/>
    <w:link w:val="Header1"/>
    <w:uiPriority w:val="99"/>
    <w:rsid w:val="00A371D8"/>
    <w:rPr>
      <w:rFonts w:asciiTheme="majorHAnsi" w:hAnsiTheme="majorHAnsi"/>
      <w:b/>
      <w:caps/>
      <w:color w:val="107082" w:themeColor="accent2"/>
      <w:sz w:val="28"/>
    </w:rPr>
  </w:style>
  <w:style w:type="paragraph" w:customStyle="1" w:styleId="MyHeading">
    <w:name w:val="My Heading"/>
    <w:basedOn w:val="Heading1"/>
    <w:link w:val="MyHeadingChar"/>
    <w:qFormat/>
    <w:rsid w:val="00E02494"/>
  </w:style>
  <w:style w:type="paragraph" w:styleId="NormalWeb">
    <w:name w:val="Normal (Web)"/>
    <w:basedOn w:val="Normal"/>
    <w:uiPriority w:val="99"/>
    <w:unhideWhenUsed/>
    <w:rsid w:val="00551125"/>
    <w:pPr>
      <w:spacing w:before="100" w:beforeAutospacing="1" w:after="100" w:afterAutospacing="1" w:line="240" w:lineRule="auto"/>
    </w:pPr>
    <w:rPr>
      <w:rFonts w:ascii="Times New Roman" w:eastAsia="Times New Roman" w:hAnsi="Times New Roman" w:cs="Times New Roman"/>
      <w:color w:val="auto"/>
      <w:szCs w:val="24"/>
      <w:lang w:val="en-GB" w:eastAsia="en-GB"/>
    </w:rPr>
  </w:style>
  <w:style w:type="character" w:customStyle="1" w:styleId="MyHeadingChar">
    <w:name w:val="My Heading Char"/>
    <w:basedOn w:val="Heading1Char"/>
    <w:link w:val="MyHeading"/>
    <w:rsid w:val="00E02494"/>
    <w:rPr>
      <w:rFonts w:asciiTheme="majorHAnsi" w:hAnsiTheme="majorHAnsi"/>
      <w:b/>
      <w:caps/>
      <w:color w:val="107082" w:themeColor="accent2"/>
      <w:sz w:val="28"/>
    </w:rPr>
  </w:style>
  <w:style w:type="character" w:customStyle="1" w:styleId="highlight">
    <w:name w:val="highlight"/>
    <w:basedOn w:val="DefaultParagraphFont"/>
    <w:rsid w:val="00551125"/>
  </w:style>
  <w:style w:type="paragraph" w:customStyle="1" w:styleId="Morley">
    <w:name w:val="Morley"/>
    <w:basedOn w:val="MyHeading"/>
    <w:link w:val="MorleyChar"/>
    <w:qFormat/>
    <w:rsid w:val="0003281E"/>
    <w:pPr>
      <w:pBdr>
        <w:bottom w:val="single" w:sz="24" w:space="1" w:color="820014"/>
      </w:pBdr>
    </w:pPr>
    <w:rPr>
      <w:color w:val="820014"/>
    </w:rPr>
  </w:style>
  <w:style w:type="character" w:customStyle="1" w:styleId="MorleyChar">
    <w:name w:val="Morley Char"/>
    <w:basedOn w:val="MyHeadingChar"/>
    <w:link w:val="Morley"/>
    <w:rsid w:val="0003281E"/>
    <w:rPr>
      <w:rFonts w:asciiTheme="majorHAnsi" w:hAnsiTheme="majorHAnsi"/>
      <w:b/>
      <w:caps/>
      <w:color w:val="820014"/>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91964">
      <w:bodyDiv w:val="1"/>
      <w:marLeft w:val="0"/>
      <w:marRight w:val="0"/>
      <w:marTop w:val="0"/>
      <w:marBottom w:val="0"/>
      <w:divBdr>
        <w:top w:val="none" w:sz="0" w:space="0" w:color="auto"/>
        <w:left w:val="none" w:sz="0" w:space="0" w:color="auto"/>
        <w:bottom w:val="none" w:sz="0" w:space="0" w:color="auto"/>
        <w:right w:val="none" w:sz="0" w:space="0" w:color="auto"/>
      </w:divBdr>
    </w:div>
    <w:div w:id="510340915">
      <w:bodyDiv w:val="1"/>
      <w:marLeft w:val="0"/>
      <w:marRight w:val="0"/>
      <w:marTop w:val="0"/>
      <w:marBottom w:val="0"/>
      <w:divBdr>
        <w:top w:val="none" w:sz="0" w:space="0" w:color="auto"/>
        <w:left w:val="none" w:sz="0" w:space="0" w:color="auto"/>
        <w:bottom w:val="none" w:sz="0" w:space="0" w:color="auto"/>
        <w:right w:val="none" w:sz="0" w:space="0" w:color="auto"/>
      </w:divBdr>
    </w:div>
    <w:div w:id="763376187">
      <w:bodyDiv w:val="1"/>
      <w:marLeft w:val="0"/>
      <w:marRight w:val="0"/>
      <w:marTop w:val="0"/>
      <w:marBottom w:val="0"/>
      <w:divBdr>
        <w:top w:val="none" w:sz="0" w:space="0" w:color="auto"/>
        <w:left w:val="none" w:sz="0" w:space="0" w:color="auto"/>
        <w:bottom w:val="none" w:sz="0" w:space="0" w:color="auto"/>
        <w:right w:val="none" w:sz="0" w:space="0" w:color="auto"/>
      </w:divBdr>
    </w:div>
    <w:div w:id="841508607">
      <w:bodyDiv w:val="1"/>
      <w:marLeft w:val="0"/>
      <w:marRight w:val="0"/>
      <w:marTop w:val="0"/>
      <w:marBottom w:val="0"/>
      <w:divBdr>
        <w:top w:val="none" w:sz="0" w:space="0" w:color="auto"/>
        <w:left w:val="none" w:sz="0" w:space="0" w:color="auto"/>
        <w:bottom w:val="none" w:sz="0" w:space="0" w:color="auto"/>
        <w:right w:val="none" w:sz="0" w:space="0" w:color="auto"/>
      </w:divBdr>
    </w:div>
    <w:div w:id="1112675033">
      <w:bodyDiv w:val="1"/>
      <w:marLeft w:val="0"/>
      <w:marRight w:val="0"/>
      <w:marTop w:val="0"/>
      <w:marBottom w:val="0"/>
      <w:divBdr>
        <w:top w:val="none" w:sz="0" w:space="0" w:color="auto"/>
        <w:left w:val="none" w:sz="0" w:space="0" w:color="auto"/>
        <w:bottom w:val="none" w:sz="0" w:space="0" w:color="auto"/>
        <w:right w:val="none" w:sz="0" w:space="0" w:color="auto"/>
      </w:divBdr>
    </w:div>
    <w:div w:id="1118110830">
      <w:bodyDiv w:val="1"/>
      <w:marLeft w:val="0"/>
      <w:marRight w:val="0"/>
      <w:marTop w:val="0"/>
      <w:marBottom w:val="0"/>
      <w:divBdr>
        <w:top w:val="none" w:sz="0" w:space="0" w:color="auto"/>
        <w:left w:val="none" w:sz="0" w:space="0" w:color="auto"/>
        <w:bottom w:val="none" w:sz="0" w:space="0" w:color="auto"/>
        <w:right w:val="none" w:sz="0" w:space="0" w:color="auto"/>
      </w:divBdr>
    </w:div>
    <w:div w:id="1385132349">
      <w:bodyDiv w:val="1"/>
      <w:marLeft w:val="0"/>
      <w:marRight w:val="0"/>
      <w:marTop w:val="0"/>
      <w:marBottom w:val="0"/>
      <w:divBdr>
        <w:top w:val="none" w:sz="0" w:space="0" w:color="auto"/>
        <w:left w:val="none" w:sz="0" w:space="0" w:color="auto"/>
        <w:bottom w:val="none" w:sz="0" w:space="0" w:color="auto"/>
        <w:right w:val="none" w:sz="0" w:space="0" w:color="auto"/>
      </w:divBdr>
    </w:div>
    <w:div w:id="1760252932">
      <w:bodyDiv w:val="1"/>
      <w:marLeft w:val="0"/>
      <w:marRight w:val="0"/>
      <w:marTop w:val="0"/>
      <w:marBottom w:val="0"/>
      <w:divBdr>
        <w:top w:val="none" w:sz="0" w:space="0" w:color="auto"/>
        <w:left w:val="none" w:sz="0" w:space="0" w:color="auto"/>
        <w:bottom w:val="none" w:sz="0" w:space="0" w:color="auto"/>
        <w:right w:val="none" w:sz="0" w:space="0" w:color="auto"/>
      </w:divBdr>
    </w:div>
    <w:div w:id="177625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AppData\Roaming\Microsoft\Templates\Small%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E067C4FBBA4C1AB23B95292E9649AB"/>
        <w:category>
          <w:name w:val="General"/>
          <w:gallery w:val="placeholder"/>
        </w:category>
        <w:types>
          <w:type w:val="bbPlcHdr"/>
        </w:types>
        <w:behaviors>
          <w:behavior w:val="content"/>
        </w:behaviors>
        <w:guid w:val="{3244DBE4-EFD1-442E-8229-233C9E65FB01}"/>
      </w:docPartPr>
      <w:docPartBody>
        <w:p w:rsidR="009A1856" w:rsidRDefault="009A1856">
          <w:pPr>
            <w:pStyle w:val="3CE067C4FBBA4C1AB23B95292E9649AB"/>
          </w:pPr>
          <w:r w:rsidRPr="00970B7C">
            <w:rPr>
              <w:noProof/>
              <w:lang w:bidi="en-GB"/>
            </w:rPr>
            <w:t>Let the local or regional press know you are opening and when.</w:t>
          </w:r>
        </w:p>
      </w:docPartBody>
    </w:docPart>
    <w:docPart>
      <w:docPartPr>
        <w:name w:val="6DF46CE7BC854CD685E098C18EA4A759"/>
        <w:category>
          <w:name w:val="General"/>
          <w:gallery w:val="placeholder"/>
        </w:category>
        <w:types>
          <w:type w:val="bbPlcHdr"/>
        </w:types>
        <w:behaviors>
          <w:behavior w:val="content"/>
        </w:behaviors>
        <w:guid w:val="{D4554006-51F0-4D1D-B8D0-207D099AE1F7}"/>
      </w:docPartPr>
      <w:docPartBody>
        <w:p w:rsidR="009A1856" w:rsidRDefault="00205E3B" w:rsidP="00205E3B">
          <w:pPr>
            <w:pStyle w:val="6DF46CE7BC854CD685E098C18EA4A759"/>
          </w:pPr>
          <w:r w:rsidRPr="00970B7C">
            <w:rPr>
              <w:noProof/>
              <w:lang w:bidi="en-GB"/>
            </w:rPr>
            <w:t>Start-up checklist</w:t>
          </w:r>
        </w:p>
      </w:docPartBody>
    </w:docPart>
    <w:docPart>
      <w:docPartPr>
        <w:name w:val="5D79E144A71B488E997D43D6E19013E3"/>
        <w:category>
          <w:name w:val="General"/>
          <w:gallery w:val="placeholder"/>
        </w:category>
        <w:types>
          <w:type w:val="bbPlcHdr"/>
        </w:types>
        <w:behaviors>
          <w:behavior w:val="content"/>
        </w:behaviors>
        <w:guid w:val="{03B96DC8-42EE-4C49-A367-797337142168}"/>
      </w:docPartPr>
      <w:docPartBody>
        <w:p w:rsidR="009A1856" w:rsidRDefault="00205E3B" w:rsidP="00205E3B">
          <w:pPr>
            <w:pStyle w:val="5D79E144A71B488E997D43D6E19013E3"/>
          </w:pPr>
          <w:r w:rsidRPr="00970B7C">
            <w:rPr>
              <w:noProof/>
              <w:lang w:bidi="en-GB"/>
            </w:rPr>
            <w:t>OFFICE-BASED AGENCY</w:t>
          </w:r>
        </w:p>
      </w:docPartBody>
    </w:docPart>
    <w:docPart>
      <w:docPartPr>
        <w:name w:val="8A302923D87043199003DBCB48DF290E"/>
        <w:category>
          <w:name w:val="General"/>
          <w:gallery w:val="placeholder"/>
        </w:category>
        <w:types>
          <w:type w:val="bbPlcHdr"/>
        </w:types>
        <w:behaviors>
          <w:behavior w:val="content"/>
        </w:behaviors>
        <w:guid w:val="{F0D3706F-C6C3-460E-8C39-88D9E8160FAA}"/>
      </w:docPartPr>
      <w:docPartBody>
        <w:p w:rsidR="009A1856" w:rsidRDefault="00205E3B" w:rsidP="00205E3B">
          <w:pPr>
            <w:pStyle w:val="8A302923D87043199003DBCB48DF290E"/>
          </w:pPr>
          <w:r w:rsidRPr="00970B7C">
            <w:rPr>
              <w:noProof/>
              <w:lang w:bidi="en-GB"/>
            </w:rPr>
            <w:t>Start-up checklist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altName w:val="Cambria"/>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E3B"/>
    <w:rsid w:val="000230B5"/>
    <w:rsid w:val="00094A99"/>
    <w:rsid w:val="00195E8D"/>
    <w:rsid w:val="00205E3B"/>
    <w:rsid w:val="00387727"/>
    <w:rsid w:val="004C7E46"/>
    <w:rsid w:val="00537E36"/>
    <w:rsid w:val="006E21EE"/>
    <w:rsid w:val="008B16C2"/>
    <w:rsid w:val="009254F1"/>
    <w:rsid w:val="009A1856"/>
    <w:rsid w:val="009D7712"/>
    <w:rsid w:val="00AA48F9"/>
    <w:rsid w:val="00BE23F1"/>
    <w:rsid w:val="00C41BAB"/>
    <w:rsid w:val="00DD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E067C4FBBA4C1AB23B95292E9649AB">
    <w:name w:val="3CE067C4FBBA4C1AB23B95292E9649AB"/>
  </w:style>
  <w:style w:type="paragraph" w:customStyle="1" w:styleId="6DF46CE7BC854CD685E098C18EA4A759">
    <w:name w:val="6DF46CE7BC854CD685E098C18EA4A759"/>
    <w:rsid w:val="00205E3B"/>
  </w:style>
  <w:style w:type="paragraph" w:customStyle="1" w:styleId="5D79E144A71B488E997D43D6E19013E3">
    <w:name w:val="5D79E144A71B488E997D43D6E19013E3"/>
    <w:rsid w:val="00205E3B"/>
  </w:style>
  <w:style w:type="paragraph" w:customStyle="1" w:styleId="8A302923D87043199003DBCB48DF290E">
    <w:name w:val="8A302923D87043199003DBCB48DF290E"/>
    <w:rsid w:val="00205E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MS Gothic"/>
        <a:cs typeface=""/>
      </a:majorFont>
      <a:minorFont>
        <a:latin typeface="Arial "/>
        <a:ea typeface="MS Mincho"/>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a8fd32c5-2fe2-430e-968c-1409a5bbfcda" xsi:nil="true"/>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E3B718-8B27-48AF-8E10-37ABDC429EC0}">
  <ds:schemaRefs>
    <ds:schemaRef ds:uri="http://schemas.microsoft.com/sharepoint/v3/contenttype/forms"/>
  </ds:schemaRefs>
</ds:datastoreItem>
</file>

<file path=customXml/itemProps2.xml><?xml version="1.0" encoding="utf-8"?>
<ds:datastoreItem xmlns:ds="http://schemas.openxmlformats.org/officeDocument/2006/customXml" ds:itemID="{623D2625-E403-466E-952D-D0367CCC6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FCC76C-2306-4413-BD56-89FB44A93084}">
  <ds:schemaRefs>
    <ds:schemaRef ds:uri="http://schemas.openxmlformats.org/officeDocument/2006/bibliography"/>
  </ds:schemaRefs>
</ds:datastoreItem>
</file>

<file path=customXml/itemProps4.xml><?xml version="1.0" encoding="utf-8"?>
<ds:datastoreItem xmlns:ds="http://schemas.openxmlformats.org/officeDocument/2006/customXml" ds:itemID="{F2AE156F-FAD6-48D0-AB60-1722333C8362}">
  <ds:schemaRefs>
    <ds:schemaRef ds:uri="http://schemas.microsoft.com/office/2006/metadata/properties"/>
    <ds:schemaRef ds:uri="http://schemas.microsoft.com/office/infopath/2007/PartnerControls"/>
    <ds:schemaRef ds:uri="a8fd32c5-2fe2-430e-968c-1409a5bbfcda"/>
    <ds:schemaRef ds:uri="dfbdcc3d-70b7-4631-ab79-4d958097b388"/>
  </ds:schemaRefs>
</ds:datastoreItem>
</file>

<file path=docProps/app.xml><?xml version="1.0" encoding="utf-8"?>
<Properties xmlns="http://schemas.openxmlformats.org/officeDocument/2006/extended-properties" xmlns:vt="http://schemas.openxmlformats.org/officeDocument/2006/docPropsVTypes">
  <Template>Small business start-up checklist.dotx</Template>
  <TotalTime>0</TotalTime>
  <Pages>5</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DISCIPLINARY POLICY</vt:lpstr>
    </vt:vector>
  </TitlesOfParts>
  <Company/>
  <LinksUpToDate>false</LinksUpToDate>
  <CharactersWithSpaces>6682</CharactersWithSpaces>
  <SharedDoc>false</SharedDoc>
  <HLinks>
    <vt:vector size="48" baseType="variant">
      <vt:variant>
        <vt:i4>1114173</vt:i4>
      </vt:variant>
      <vt:variant>
        <vt:i4>44</vt:i4>
      </vt:variant>
      <vt:variant>
        <vt:i4>0</vt:i4>
      </vt:variant>
      <vt:variant>
        <vt:i4>5</vt:i4>
      </vt:variant>
      <vt:variant>
        <vt:lpwstr/>
      </vt:variant>
      <vt:variant>
        <vt:lpwstr>_Toc163570855</vt:lpwstr>
      </vt:variant>
      <vt:variant>
        <vt:i4>1114173</vt:i4>
      </vt:variant>
      <vt:variant>
        <vt:i4>38</vt:i4>
      </vt:variant>
      <vt:variant>
        <vt:i4>0</vt:i4>
      </vt:variant>
      <vt:variant>
        <vt:i4>5</vt:i4>
      </vt:variant>
      <vt:variant>
        <vt:lpwstr/>
      </vt:variant>
      <vt:variant>
        <vt:lpwstr>_Toc163570854</vt:lpwstr>
      </vt:variant>
      <vt:variant>
        <vt:i4>1114173</vt:i4>
      </vt:variant>
      <vt:variant>
        <vt:i4>32</vt:i4>
      </vt:variant>
      <vt:variant>
        <vt:i4>0</vt:i4>
      </vt:variant>
      <vt:variant>
        <vt:i4>5</vt:i4>
      </vt:variant>
      <vt:variant>
        <vt:lpwstr/>
      </vt:variant>
      <vt:variant>
        <vt:lpwstr>_Toc163570853</vt:lpwstr>
      </vt:variant>
      <vt:variant>
        <vt:i4>1114173</vt:i4>
      </vt:variant>
      <vt:variant>
        <vt:i4>26</vt:i4>
      </vt:variant>
      <vt:variant>
        <vt:i4>0</vt:i4>
      </vt:variant>
      <vt:variant>
        <vt:i4>5</vt:i4>
      </vt:variant>
      <vt:variant>
        <vt:lpwstr/>
      </vt:variant>
      <vt:variant>
        <vt:lpwstr>_Toc163570852</vt:lpwstr>
      </vt:variant>
      <vt:variant>
        <vt:i4>1114173</vt:i4>
      </vt:variant>
      <vt:variant>
        <vt:i4>20</vt:i4>
      </vt:variant>
      <vt:variant>
        <vt:i4>0</vt:i4>
      </vt:variant>
      <vt:variant>
        <vt:i4>5</vt:i4>
      </vt:variant>
      <vt:variant>
        <vt:lpwstr/>
      </vt:variant>
      <vt:variant>
        <vt:lpwstr>_Toc163570851</vt:lpwstr>
      </vt:variant>
      <vt:variant>
        <vt:i4>1114173</vt:i4>
      </vt:variant>
      <vt:variant>
        <vt:i4>14</vt:i4>
      </vt:variant>
      <vt:variant>
        <vt:i4>0</vt:i4>
      </vt:variant>
      <vt:variant>
        <vt:i4>5</vt:i4>
      </vt:variant>
      <vt:variant>
        <vt:lpwstr/>
      </vt:variant>
      <vt:variant>
        <vt:lpwstr>_Toc163570850</vt:lpwstr>
      </vt:variant>
      <vt:variant>
        <vt:i4>1048637</vt:i4>
      </vt:variant>
      <vt:variant>
        <vt:i4>8</vt:i4>
      </vt:variant>
      <vt:variant>
        <vt:i4>0</vt:i4>
      </vt:variant>
      <vt:variant>
        <vt:i4>5</vt:i4>
      </vt:variant>
      <vt:variant>
        <vt:lpwstr/>
      </vt:variant>
      <vt:variant>
        <vt:lpwstr>_Toc163570849</vt:lpwstr>
      </vt:variant>
      <vt:variant>
        <vt:i4>1048637</vt:i4>
      </vt:variant>
      <vt:variant>
        <vt:i4>2</vt:i4>
      </vt:variant>
      <vt:variant>
        <vt:i4>0</vt:i4>
      </vt:variant>
      <vt:variant>
        <vt:i4>5</vt:i4>
      </vt:variant>
      <vt:variant>
        <vt:lpwstr/>
      </vt:variant>
      <vt:variant>
        <vt:lpwstr>_Toc163570848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LONE WORKER POLICY</dc:title>
  <dc:subject/>
  <dc:creator/>
  <cp:keywords/>
  <dc:description/>
  <cp:lastModifiedBy/>
  <cp:revision>1</cp:revision>
  <dcterms:created xsi:type="dcterms:W3CDTF">2026-08-04T13:23:00Z</dcterms:created>
  <dcterms:modified xsi:type="dcterms:W3CDTF">2026-08-04T13:23:00Z</dcterms:modified>
  <cp:contentStatus>Morley Town Council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GrammarlyDocumentId">
    <vt:lpwstr>084db07e72a48a729030b545b4e3bdf3e84d37c9e41699633789d0643135ed16</vt:lpwstr>
  </property>
  <property fmtid="{D5CDD505-2E9C-101B-9397-08002B2CF9AE}" pid="4" name="MediaServiceImageTags">
    <vt:lpwstr/>
  </property>
</Properties>
</file>