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3ABA" w14:textId="72209757" w:rsidR="001E329F" w:rsidRDefault="2B57FD9B" w:rsidP="2B57FD9B">
      <w:pPr>
        <w:spacing w:after="200" w:line="276" w:lineRule="auto"/>
        <w:rPr>
          <w:rFonts w:ascii="Arial" w:eastAsia="Arial" w:hAnsi="Arial" w:cs="Arial"/>
          <w:color w:val="000000" w:themeColor="text1"/>
          <w:sz w:val="28"/>
          <w:szCs w:val="28"/>
        </w:rPr>
      </w:pPr>
      <w:r w:rsidRPr="2B57FD9B">
        <w:rPr>
          <w:rFonts w:ascii="Arial" w:eastAsia="Arial" w:hAnsi="Arial" w:cs="Arial"/>
          <w:color w:val="000000" w:themeColor="text1"/>
          <w:sz w:val="28"/>
          <w:szCs w:val="28"/>
        </w:rPr>
        <w:t>Financial Regulations 2</w:t>
      </w:r>
    </w:p>
    <w:p w14:paraId="5E3D1A09" w14:textId="3452A64D" w:rsidR="00FC4E96" w:rsidRDefault="00FC4E96" w:rsidP="00FC4E96">
      <w:pPr>
        <w:spacing w:after="200" w:line="276" w:lineRule="auto"/>
        <w:rPr>
          <w:rFonts w:ascii="Arial" w:eastAsia="Arial" w:hAnsi="Arial" w:cs="Arial"/>
          <w:color w:val="000000" w:themeColor="text1"/>
        </w:rPr>
      </w:pPr>
      <w:r w:rsidRPr="2B57FD9B">
        <w:rPr>
          <w:rFonts w:ascii="Arial" w:eastAsia="Arial" w:hAnsi="Arial" w:cs="Arial"/>
          <w:b/>
          <w:bCs/>
          <w:color w:val="000000" w:themeColor="text1"/>
          <w:u w:val="single"/>
          <w:lang w:val="en-GB"/>
        </w:rPr>
        <w:t xml:space="preserve">Approved at </w:t>
      </w:r>
      <w:r>
        <w:rPr>
          <w:rFonts w:ascii="Arial" w:eastAsia="Arial" w:hAnsi="Arial" w:cs="Arial"/>
          <w:b/>
          <w:bCs/>
          <w:color w:val="000000" w:themeColor="text1"/>
          <w:u w:val="single"/>
          <w:lang w:val="en-GB"/>
        </w:rPr>
        <w:t xml:space="preserve">Full </w:t>
      </w:r>
      <w:r w:rsidR="00AE711D">
        <w:rPr>
          <w:rFonts w:ascii="Arial" w:eastAsia="Arial" w:hAnsi="Arial" w:cs="Arial"/>
          <w:b/>
          <w:bCs/>
          <w:color w:val="000000" w:themeColor="text1"/>
          <w:u w:val="single"/>
          <w:lang w:val="en-GB"/>
        </w:rPr>
        <w:t>Council 06</w:t>
      </w:r>
      <w:r>
        <w:rPr>
          <w:rFonts w:ascii="Arial" w:eastAsia="Arial" w:hAnsi="Arial" w:cs="Arial"/>
          <w:b/>
          <w:bCs/>
          <w:color w:val="000000" w:themeColor="text1"/>
          <w:u w:val="single"/>
          <w:lang w:val="en-GB"/>
        </w:rPr>
        <w:t xml:space="preserve"> March 2024</w:t>
      </w:r>
    </w:p>
    <w:p w14:paraId="1C8EB1DB" w14:textId="64A5918E" w:rsidR="001E329F" w:rsidRDefault="001E329F" w:rsidP="2B57FD9B">
      <w:pPr>
        <w:spacing w:after="200" w:line="276" w:lineRule="auto"/>
        <w:rPr>
          <w:rFonts w:ascii="Arial" w:eastAsia="Arial" w:hAnsi="Arial" w:cs="Arial"/>
          <w:color w:val="000000" w:themeColor="text1"/>
        </w:rPr>
      </w:pPr>
    </w:p>
    <w:p w14:paraId="09A0EA37" w14:textId="3AEB8A0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 General</w:t>
      </w:r>
      <w:r>
        <w:tab/>
      </w:r>
      <w:r>
        <w:tab/>
      </w:r>
      <w:r>
        <w:tab/>
      </w:r>
      <w:r>
        <w:tab/>
      </w:r>
      <w:r>
        <w:tab/>
      </w:r>
      <w:r>
        <w:tab/>
      </w:r>
      <w:r>
        <w:tab/>
      </w:r>
      <w:r>
        <w:tab/>
      </w:r>
      <w:r>
        <w:tab/>
      </w:r>
      <w:r>
        <w:tab/>
      </w:r>
      <w:r>
        <w:tab/>
      </w:r>
      <w:r w:rsidRPr="2B57FD9B">
        <w:rPr>
          <w:rFonts w:ascii="Arial" w:eastAsia="Arial" w:hAnsi="Arial" w:cs="Arial"/>
          <w:color w:val="000000" w:themeColor="text1"/>
          <w:lang w:val="en-GB"/>
        </w:rPr>
        <w:t>2</w:t>
      </w:r>
    </w:p>
    <w:p w14:paraId="10C9DEFE" w14:textId="31B421B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 Accounting and audit (internal and external)</w:t>
      </w:r>
      <w:r>
        <w:tab/>
      </w:r>
      <w:r>
        <w:tab/>
      </w:r>
      <w:r>
        <w:tab/>
      </w:r>
      <w:r>
        <w:tab/>
      </w:r>
      <w:r>
        <w:tab/>
      </w:r>
      <w:r>
        <w:tab/>
      </w:r>
      <w:r w:rsidRPr="2B57FD9B">
        <w:rPr>
          <w:rFonts w:ascii="Arial" w:eastAsia="Arial" w:hAnsi="Arial" w:cs="Arial"/>
          <w:color w:val="000000" w:themeColor="text1"/>
          <w:lang w:val="en-GB"/>
        </w:rPr>
        <w:t>5</w:t>
      </w:r>
    </w:p>
    <w:p w14:paraId="37C860CD" w14:textId="526D306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3. Annual estimates (budget) and forward planning</w:t>
      </w:r>
      <w:r>
        <w:tab/>
      </w:r>
      <w:r>
        <w:tab/>
      </w:r>
      <w:r>
        <w:tab/>
      </w:r>
      <w:r>
        <w:tab/>
      </w:r>
      <w:r>
        <w:tab/>
      </w:r>
      <w:r>
        <w:tab/>
      </w:r>
      <w:r w:rsidRPr="2B57FD9B">
        <w:rPr>
          <w:rFonts w:ascii="Arial" w:eastAsia="Arial" w:hAnsi="Arial" w:cs="Arial"/>
          <w:color w:val="000000" w:themeColor="text1"/>
          <w:lang w:val="en-GB"/>
        </w:rPr>
        <w:t>6</w:t>
      </w:r>
    </w:p>
    <w:p w14:paraId="0E016B44" w14:textId="423297A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4. Budgetary control and authority to spend</w:t>
      </w:r>
      <w:r>
        <w:tab/>
      </w:r>
      <w:r>
        <w:tab/>
      </w:r>
      <w:r>
        <w:tab/>
      </w:r>
      <w:r>
        <w:tab/>
      </w:r>
      <w:r>
        <w:tab/>
      </w:r>
      <w:r>
        <w:tab/>
      </w:r>
      <w:r>
        <w:tab/>
      </w:r>
      <w:r w:rsidRPr="2B57FD9B">
        <w:rPr>
          <w:rFonts w:ascii="Arial" w:eastAsia="Arial" w:hAnsi="Arial" w:cs="Arial"/>
          <w:color w:val="000000" w:themeColor="text1"/>
          <w:lang w:val="en-GB"/>
        </w:rPr>
        <w:t>7</w:t>
      </w:r>
    </w:p>
    <w:p w14:paraId="19A52E16" w14:textId="5695CDF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5. Banking arrangements and authorisation of payments</w:t>
      </w:r>
      <w:r>
        <w:tab/>
      </w:r>
      <w:r>
        <w:tab/>
      </w:r>
      <w:r>
        <w:tab/>
      </w:r>
      <w:r>
        <w:tab/>
      </w:r>
      <w:r>
        <w:tab/>
      </w:r>
      <w:r w:rsidRPr="2B57FD9B">
        <w:rPr>
          <w:rFonts w:ascii="Arial" w:eastAsia="Arial" w:hAnsi="Arial" w:cs="Arial"/>
          <w:color w:val="000000" w:themeColor="text1"/>
          <w:lang w:val="en-GB"/>
        </w:rPr>
        <w:t>8</w:t>
      </w:r>
    </w:p>
    <w:p w14:paraId="45029BC6" w14:textId="548DC54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 Instructions for the making of payments</w:t>
      </w:r>
      <w:r>
        <w:tab/>
      </w:r>
      <w:r>
        <w:tab/>
      </w:r>
      <w:r>
        <w:tab/>
      </w:r>
      <w:r>
        <w:tab/>
      </w:r>
      <w:r>
        <w:tab/>
      </w:r>
      <w:r>
        <w:tab/>
      </w:r>
      <w:r>
        <w:tab/>
      </w:r>
      <w:r w:rsidRPr="2B57FD9B">
        <w:rPr>
          <w:rFonts w:ascii="Arial" w:eastAsia="Arial" w:hAnsi="Arial" w:cs="Arial"/>
          <w:color w:val="000000" w:themeColor="text1"/>
          <w:lang w:val="en-GB"/>
        </w:rPr>
        <w:t>10</w:t>
      </w:r>
    </w:p>
    <w:p w14:paraId="5123E68D" w14:textId="070D0F3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7. Payment of salaries</w:t>
      </w:r>
      <w:r>
        <w:tab/>
      </w:r>
      <w:r>
        <w:tab/>
      </w:r>
      <w:r>
        <w:tab/>
      </w:r>
      <w:r>
        <w:tab/>
      </w:r>
      <w:r>
        <w:tab/>
      </w:r>
      <w:r>
        <w:tab/>
      </w:r>
      <w:r>
        <w:tab/>
      </w:r>
      <w:r>
        <w:tab/>
      </w:r>
      <w:r>
        <w:tab/>
      </w:r>
      <w:r w:rsidRPr="2B57FD9B">
        <w:rPr>
          <w:rFonts w:ascii="Arial" w:eastAsia="Arial" w:hAnsi="Arial" w:cs="Arial"/>
          <w:color w:val="000000" w:themeColor="text1"/>
          <w:lang w:val="en-GB"/>
        </w:rPr>
        <w:t>13</w:t>
      </w:r>
    </w:p>
    <w:p w14:paraId="4A68E039" w14:textId="16CD95E2"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 Loans and investments</w:t>
      </w:r>
      <w:r>
        <w:tab/>
      </w:r>
      <w:r>
        <w:tab/>
      </w:r>
      <w:r>
        <w:tab/>
      </w:r>
      <w:r>
        <w:tab/>
      </w:r>
      <w:r>
        <w:tab/>
      </w:r>
      <w:r>
        <w:tab/>
      </w:r>
      <w:r>
        <w:tab/>
      </w:r>
      <w:r>
        <w:tab/>
      </w:r>
      <w:r>
        <w:tab/>
      </w:r>
      <w:r w:rsidRPr="2B57FD9B">
        <w:rPr>
          <w:rFonts w:ascii="Arial" w:eastAsia="Arial" w:hAnsi="Arial" w:cs="Arial"/>
          <w:color w:val="000000" w:themeColor="text1"/>
          <w:lang w:val="en-GB"/>
        </w:rPr>
        <w:t>14</w:t>
      </w:r>
    </w:p>
    <w:p w14:paraId="2B20B478" w14:textId="25EB75E0"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 Income</w:t>
      </w:r>
      <w:r>
        <w:tab/>
      </w:r>
      <w:r>
        <w:tab/>
      </w:r>
      <w:r>
        <w:tab/>
      </w:r>
      <w:r>
        <w:tab/>
      </w:r>
      <w:r>
        <w:tab/>
      </w:r>
      <w:r>
        <w:tab/>
      </w:r>
      <w:r>
        <w:tab/>
      </w:r>
      <w:r>
        <w:tab/>
      </w:r>
      <w:r>
        <w:tab/>
      </w:r>
      <w:r>
        <w:tab/>
      </w:r>
      <w:r>
        <w:tab/>
      </w:r>
      <w:r w:rsidRPr="2B57FD9B">
        <w:rPr>
          <w:rFonts w:ascii="Arial" w:eastAsia="Arial" w:hAnsi="Arial" w:cs="Arial"/>
          <w:color w:val="000000" w:themeColor="text1"/>
          <w:lang w:val="en-GB"/>
        </w:rPr>
        <w:t>15</w:t>
      </w:r>
    </w:p>
    <w:p w14:paraId="04C92392" w14:textId="0C94FDB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10. Orders for work, </w:t>
      </w:r>
      <w:proofErr w:type="gramStart"/>
      <w:r w:rsidRPr="2B57FD9B">
        <w:rPr>
          <w:rFonts w:ascii="Arial" w:eastAsia="Arial" w:hAnsi="Arial" w:cs="Arial"/>
          <w:color w:val="000000" w:themeColor="text1"/>
          <w:lang w:val="en-GB"/>
        </w:rPr>
        <w:t>goods</w:t>
      </w:r>
      <w:proofErr w:type="gramEnd"/>
      <w:r w:rsidRPr="2B57FD9B">
        <w:rPr>
          <w:rFonts w:ascii="Arial" w:eastAsia="Arial" w:hAnsi="Arial" w:cs="Arial"/>
          <w:color w:val="000000" w:themeColor="text1"/>
          <w:lang w:val="en-GB"/>
        </w:rPr>
        <w:t xml:space="preserve"> and services</w:t>
      </w:r>
      <w:r>
        <w:tab/>
      </w:r>
      <w:r>
        <w:tab/>
      </w:r>
      <w:r>
        <w:tab/>
      </w:r>
      <w:r>
        <w:tab/>
      </w:r>
      <w:r>
        <w:tab/>
      </w:r>
      <w:r>
        <w:tab/>
      </w:r>
      <w:r>
        <w:tab/>
      </w:r>
      <w:r w:rsidRPr="2B57FD9B">
        <w:rPr>
          <w:rFonts w:ascii="Arial" w:eastAsia="Arial" w:hAnsi="Arial" w:cs="Arial"/>
          <w:color w:val="000000" w:themeColor="text1"/>
          <w:lang w:val="en-GB"/>
        </w:rPr>
        <w:t>16</w:t>
      </w:r>
    </w:p>
    <w:p w14:paraId="0E26C541" w14:textId="67EC880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11. Contracts</w:t>
      </w:r>
      <w:r>
        <w:tab/>
      </w:r>
      <w:r>
        <w:tab/>
      </w:r>
      <w:r>
        <w:tab/>
      </w:r>
      <w:r>
        <w:tab/>
      </w:r>
      <w:r>
        <w:tab/>
      </w:r>
      <w:r>
        <w:tab/>
      </w:r>
      <w:r>
        <w:tab/>
      </w:r>
      <w:r>
        <w:tab/>
      </w:r>
      <w:r>
        <w:tab/>
      </w:r>
      <w:r>
        <w:tab/>
      </w:r>
      <w:r>
        <w:tab/>
      </w:r>
      <w:r w:rsidRPr="2B57FD9B">
        <w:rPr>
          <w:rFonts w:ascii="Arial" w:eastAsia="Arial" w:hAnsi="Arial" w:cs="Arial"/>
          <w:color w:val="000000" w:themeColor="text1"/>
          <w:lang w:val="en-GB"/>
        </w:rPr>
        <w:t>16</w:t>
      </w:r>
    </w:p>
    <w:p w14:paraId="30B058DD" w14:textId="64BDCDA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12. [Payments under contracts for building or other construction works]</w:t>
      </w:r>
      <w:r>
        <w:tab/>
      </w:r>
      <w:r>
        <w:tab/>
      </w:r>
      <w:r>
        <w:tab/>
      </w:r>
      <w:r w:rsidRPr="2B57FD9B">
        <w:rPr>
          <w:rFonts w:ascii="Arial" w:eastAsia="Arial" w:hAnsi="Arial" w:cs="Arial"/>
          <w:color w:val="000000" w:themeColor="text1"/>
          <w:lang w:val="en-GB"/>
        </w:rPr>
        <w:t>18</w:t>
      </w:r>
    </w:p>
    <w:p w14:paraId="29EEB48C" w14:textId="4E17FBE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13. [Stores and equipment]</w:t>
      </w:r>
      <w:r>
        <w:tab/>
      </w:r>
      <w:r>
        <w:tab/>
      </w:r>
      <w:r>
        <w:tab/>
      </w:r>
      <w:r>
        <w:tab/>
      </w:r>
      <w:r>
        <w:tab/>
      </w:r>
      <w:r>
        <w:tab/>
      </w:r>
      <w:r>
        <w:tab/>
      </w:r>
      <w:r>
        <w:tab/>
      </w:r>
      <w:r>
        <w:tab/>
      </w:r>
      <w:r w:rsidRPr="2B57FD9B">
        <w:rPr>
          <w:rFonts w:ascii="Arial" w:eastAsia="Arial" w:hAnsi="Arial" w:cs="Arial"/>
          <w:color w:val="000000" w:themeColor="text1"/>
          <w:lang w:val="en-GB"/>
        </w:rPr>
        <w:t>19</w:t>
      </w:r>
    </w:p>
    <w:p w14:paraId="218B4722" w14:textId="4B02676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14. Assets, </w:t>
      </w:r>
      <w:proofErr w:type="gramStart"/>
      <w:r w:rsidRPr="2B57FD9B">
        <w:rPr>
          <w:rFonts w:ascii="Arial" w:eastAsia="Arial" w:hAnsi="Arial" w:cs="Arial"/>
          <w:color w:val="000000" w:themeColor="text1"/>
          <w:lang w:val="en-GB"/>
        </w:rPr>
        <w:t>properties</w:t>
      </w:r>
      <w:proofErr w:type="gramEnd"/>
      <w:r w:rsidRPr="2B57FD9B">
        <w:rPr>
          <w:rFonts w:ascii="Arial" w:eastAsia="Arial" w:hAnsi="Arial" w:cs="Arial"/>
          <w:color w:val="000000" w:themeColor="text1"/>
          <w:lang w:val="en-GB"/>
        </w:rPr>
        <w:t xml:space="preserve"> and estates</w:t>
      </w:r>
      <w:r>
        <w:tab/>
      </w:r>
      <w:r>
        <w:tab/>
      </w:r>
      <w:r>
        <w:tab/>
      </w:r>
      <w:r>
        <w:tab/>
      </w:r>
      <w:r>
        <w:tab/>
      </w:r>
      <w:r>
        <w:tab/>
      </w:r>
      <w:r>
        <w:tab/>
      </w:r>
      <w:r>
        <w:tab/>
      </w:r>
      <w:r w:rsidRPr="2B57FD9B">
        <w:rPr>
          <w:rFonts w:ascii="Arial" w:eastAsia="Arial" w:hAnsi="Arial" w:cs="Arial"/>
          <w:color w:val="000000" w:themeColor="text1"/>
          <w:lang w:val="en-GB"/>
        </w:rPr>
        <w:t>19</w:t>
      </w:r>
    </w:p>
    <w:p w14:paraId="6DAB6A35" w14:textId="77A6A57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15. Insurance</w:t>
      </w:r>
      <w:r>
        <w:tab/>
      </w:r>
      <w:r>
        <w:tab/>
      </w:r>
      <w:r>
        <w:tab/>
      </w:r>
      <w:r>
        <w:tab/>
      </w:r>
      <w:r>
        <w:tab/>
      </w:r>
      <w:r>
        <w:tab/>
      </w:r>
      <w:r>
        <w:tab/>
      </w:r>
      <w:r>
        <w:tab/>
      </w:r>
      <w:r>
        <w:tab/>
      </w:r>
      <w:r>
        <w:tab/>
      </w:r>
      <w:r>
        <w:tab/>
      </w:r>
      <w:r w:rsidRPr="2B57FD9B">
        <w:rPr>
          <w:rFonts w:ascii="Arial" w:eastAsia="Arial" w:hAnsi="Arial" w:cs="Arial"/>
          <w:color w:val="000000" w:themeColor="text1"/>
          <w:lang w:val="en-GB"/>
        </w:rPr>
        <w:t>20</w:t>
      </w:r>
    </w:p>
    <w:p w14:paraId="40E19368" w14:textId="069E50A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16. Charities</w:t>
      </w:r>
      <w:r>
        <w:tab/>
      </w:r>
      <w:r>
        <w:tab/>
      </w:r>
      <w:r>
        <w:tab/>
      </w:r>
      <w:r>
        <w:tab/>
      </w:r>
      <w:r>
        <w:tab/>
      </w:r>
      <w:r>
        <w:tab/>
      </w:r>
      <w:r>
        <w:tab/>
      </w:r>
      <w:r>
        <w:tab/>
      </w:r>
      <w:r>
        <w:tab/>
      </w:r>
      <w:r>
        <w:tab/>
      </w:r>
      <w:r>
        <w:tab/>
      </w:r>
      <w:r w:rsidRPr="2B57FD9B">
        <w:rPr>
          <w:rFonts w:ascii="Arial" w:eastAsia="Arial" w:hAnsi="Arial" w:cs="Arial"/>
          <w:color w:val="000000" w:themeColor="text1"/>
          <w:lang w:val="en-GB"/>
        </w:rPr>
        <w:t>21</w:t>
      </w:r>
    </w:p>
    <w:p w14:paraId="193DEF84" w14:textId="5F3E4D6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17. Risk management</w:t>
      </w:r>
      <w:r>
        <w:tab/>
      </w:r>
      <w:r>
        <w:tab/>
      </w:r>
      <w:r>
        <w:tab/>
      </w:r>
      <w:r>
        <w:tab/>
      </w:r>
      <w:r>
        <w:tab/>
      </w:r>
      <w:r>
        <w:tab/>
      </w:r>
      <w:r>
        <w:tab/>
      </w:r>
      <w:r>
        <w:tab/>
      </w:r>
      <w:r>
        <w:tab/>
      </w:r>
      <w:r>
        <w:tab/>
      </w:r>
      <w:r w:rsidRPr="2B57FD9B">
        <w:rPr>
          <w:rFonts w:ascii="Arial" w:eastAsia="Arial" w:hAnsi="Arial" w:cs="Arial"/>
          <w:color w:val="000000" w:themeColor="text1"/>
          <w:lang w:val="en-GB"/>
        </w:rPr>
        <w:t>21</w:t>
      </w:r>
    </w:p>
    <w:p w14:paraId="14922893" w14:textId="29982743"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18. Suspension and revision of Financial Regulations</w:t>
      </w:r>
      <w:r>
        <w:tab/>
      </w:r>
      <w:r>
        <w:tab/>
      </w:r>
      <w:r>
        <w:tab/>
      </w:r>
      <w:r>
        <w:tab/>
      </w:r>
      <w:r>
        <w:tab/>
      </w:r>
      <w:r w:rsidRPr="2B57FD9B">
        <w:rPr>
          <w:rFonts w:ascii="Arial" w:eastAsia="Arial" w:hAnsi="Arial" w:cs="Arial"/>
          <w:color w:val="000000" w:themeColor="text1"/>
          <w:lang w:val="en-GB"/>
        </w:rPr>
        <w:t>21</w:t>
      </w:r>
    </w:p>
    <w:p w14:paraId="73D71DBE" w14:textId="513DBDAA" w:rsidR="001E329F" w:rsidRDefault="001E329F" w:rsidP="2B57FD9B">
      <w:pPr>
        <w:spacing w:after="200" w:line="276" w:lineRule="auto"/>
        <w:rPr>
          <w:rFonts w:ascii="Arial" w:eastAsia="Arial" w:hAnsi="Arial" w:cs="Arial"/>
          <w:color w:val="000000" w:themeColor="text1"/>
        </w:rPr>
      </w:pPr>
    </w:p>
    <w:p w14:paraId="7D6E99F0" w14:textId="77777777" w:rsidR="00923D33" w:rsidRDefault="00923D33" w:rsidP="2B57FD9B">
      <w:pPr>
        <w:spacing w:after="200" w:line="276" w:lineRule="auto"/>
        <w:rPr>
          <w:rFonts w:ascii="Arial" w:eastAsia="Arial" w:hAnsi="Arial" w:cs="Arial"/>
          <w:color w:val="000000" w:themeColor="text1"/>
        </w:rPr>
      </w:pPr>
    </w:p>
    <w:p w14:paraId="0BE47849" w14:textId="77777777" w:rsidR="00923D33" w:rsidRDefault="00923D33" w:rsidP="2B57FD9B">
      <w:pPr>
        <w:spacing w:after="200" w:line="276" w:lineRule="auto"/>
        <w:rPr>
          <w:rFonts w:ascii="Arial" w:eastAsia="Arial" w:hAnsi="Arial" w:cs="Arial"/>
          <w:color w:val="000000" w:themeColor="text1"/>
        </w:rPr>
      </w:pPr>
    </w:p>
    <w:p w14:paraId="37AAA37A" w14:textId="47A26E17" w:rsidR="001E329F" w:rsidRDefault="001E329F" w:rsidP="2B57FD9B">
      <w:pPr>
        <w:spacing w:after="200" w:line="276" w:lineRule="auto"/>
        <w:rPr>
          <w:rFonts w:ascii="Arial" w:eastAsia="Arial" w:hAnsi="Arial" w:cs="Arial"/>
          <w:color w:val="000000" w:themeColor="text1"/>
        </w:rPr>
      </w:pPr>
    </w:p>
    <w:p w14:paraId="37444FD3" w14:textId="209F2090" w:rsidR="001E329F" w:rsidRDefault="001E329F" w:rsidP="2B57FD9B">
      <w:pPr>
        <w:spacing w:after="200" w:line="276" w:lineRule="auto"/>
        <w:rPr>
          <w:rFonts w:ascii="Arial" w:eastAsia="Arial" w:hAnsi="Arial" w:cs="Arial"/>
          <w:color w:val="000000" w:themeColor="text1"/>
        </w:rPr>
      </w:pPr>
    </w:p>
    <w:p w14:paraId="7C368213" w14:textId="30C258E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lastRenderedPageBreak/>
        <w:t>1. General</w:t>
      </w:r>
    </w:p>
    <w:p w14:paraId="0A030E51" w14:textId="60416537"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Pr="2B57FD9B">
        <w:rPr>
          <w:rFonts w:ascii="Arial" w:eastAsia="Arial" w:hAnsi="Arial" w:cs="Arial"/>
          <w:color w:val="000000" w:themeColor="text1"/>
          <w:vertAlign w:val="superscript"/>
          <w:lang w:val="en-GB"/>
        </w:rPr>
        <w:t>1</w:t>
      </w:r>
      <w:r w:rsidRPr="2B57FD9B">
        <w:rPr>
          <w:rFonts w:ascii="Arial" w:eastAsia="Arial" w:hAnsi="Arial" w:cs="Arial"/>
          <w:color w:val="000000" w:themeColor="text1"/>
          <w:lang w:val="en-GB"/>
        </w:rPr>
        <w:t xml:space="preserve"> and any individual financial regulations relating to contracts.</w:t>
      </w:r>
    </w:p>
    <w:p w14:paraId="44D64E2C" w14:textId="4421D30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1.2. The council is responsible in law for ensuring that its financial management is adequate and </w:t>
      </w:r>
      <w:proofErr w:type="gramStart"/>
      <w:r w:rsidRPr="2B57FD9B">
        <w:rPr>
          <w:rFonts w:ascii="Arial" w:eastAsia="Arial" w:hAnsi="Arial" w:cs="Arial"/>
          <w:color w:val="000000" w:themeColor="text1"/>
          <w:lang w:val="en-GB"/>
        </w:rPr>
        <w:t>effective</w:t>
      </w:r>
      <w:proofErr w:type="gramEnd"/>
      <w:r w:rsidRPr="2B57FD9B">
        <w:rPr>
          <w:rFonts w:ascii="Arial" w:eastAsia="Arial" w:hAnsi="Arial" w:cs="Arial"/>
          <w:color w:val="000000" w:themeColor="text1"/>
          <w:lang w:val="en-GB"/>
        </w:rPr>
        <w:t xml:space="preserve"> and that the council has a sound system of internal control which facilitates the effective exercise of the council’s functions, including arrangements for the management of risk.</w:t>
      </w:r>
    </w:p>
    <w:p w14:paraId="2819344C" w14:textId="43D66AF0"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1.3. The council’s accounting control systems must include measures:</w:t>
      </w:r>
    </w:p>
    <w:p w14:paraId="789BEADA" w14:textId="04202120" w:rsidR="001E329F" w:rsidRDefault="2B57FD9B" w:rsidP="2B57FD9B">
      <w:pPr>
        <w:pStyle w:val="ListParagraph"/>
        <w:numPr>
          <w:ilvl w:val="0"/>
          <w:numId w:val="4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for the timely production of </w:t>
      </w:r>
      <w:proofErr w:type="gramStart"/>
      <w:r w:rsidRPr="2B57FD9B">
        <w:rPr>
          <w:rFonts w:ascii="Arial" w:eastAsia="Arial" w:hAnsi="Arial" w:cs="Arial"/>
          <w:color w:val="000000" w:themeColor="text1"/>
          <w:lang w:val="en-GB"/>
        </w:rPr>
        <w:t>accounts;</w:t>
      </w:r>
      <w:proofErr w:type="gramEnd"/>
    </w:p>
    <w:p w14:paraId="4C274E26" w14:textId="7334226F" w:rsidR="001E329F" w:rsidRDefault="2B57FD9B" w:rsidP="2B57FD9B">
      <w:pPr>
        <w:pStyle w:val="ListParagraph"/>
        <w:numPr>
          <w:ilvl w:val="0"/>
          <w:numId w:val="4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that provide for the safe and efficient safeguarding of public </w:t>
      </w:r>
      <w:proofErr w:type="gramStart"/>
      <w:r w:rsidRPr="2B57FD9B">
        <w:rPr>
          <w:rFonts w:ascii="Arial" w:eastAsia="Arial" w:hAnsi="Arial" w:cs="Arial"/>
          <w:color w:val="000000" w:themeColor="text1"/>
          <w:lang w:val="en-GB"/>
        </w:rPr>
        <w:t>money;</w:t>
      </w:r>
      <w:proofErr w:type="gramEnd"/>
    </w:p>
    <w:p w14:paraId="634FF967" w14:textId="28D6C9C9" w:rsidR="001E329F" w:rsidRDefault="2B57FD9B" w:rsidP="2B57FD9B">
      <w:pPr>
        <w:pStyle w:val="ListParagraph"/>
        <w:numPr>
          <w:ilvl w:val="0"/>
          <w:numId w:val="4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to prevent and detect inaccuracy and fraud; and</w:t>
      </w:r>
    </w:p>
    <w:p w14:paraId="2D40028D" w14:textId="16EF5CE3" w:rsidR="001E329F" w:rsidRDefault="2B57FD9B" w:rsidP="2B57FD9B">
      <w:pPr>
        <w:pStyle w:val="ListParagraph"/>
        <w:numPr>
          <w:ilvl w:val="0"/>
          <w:numId w:val="4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identifying the duties of officers.</w:t>
      </w:r>
    </w:p>
    <w:p w14:paraId="73C3731F" w14:textId="67B6ABB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1.4. These financial regulations demonstrate how the council meets these responsibilities and requirements.</w:t>
      </w:r>
    </w:p>
    <w:p w14:paraId="05E59DE1" w14:textId="3A468D0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1.5. At least once a year, prior to approving the Annual Governance Statement, the council must review the effectiveness of its system of internal control which shall be in accordance with proper practices.</w:t>
      </w:r>
    </w:p>
    <w:p w14:paraId="53B96D34" w14:textId="68776694"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1.6. Deliberate or wilful breach of these Regulations by an employee may give rise to disciplinary proceedings.</w:t>
      </w:r>
    </w:p>
    <w:p w14:paraId="17FD7831" w14:textId="3C5D05E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1.7. Members of council are expected to follow the instructions within these Regulations and not to entice employees to breach them. Failure to follow instructions within these Regulations brings the office of councillor into disrepute.</w:t>
      </w:r>
    </w:p>
    <w:p w14:paraId="5A131480" w14:textId="3931129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1.8. The Responsible Financial Officer (RFO) holds a statutory office to be appointed by the council. The Clerk/RFO has been appointed as RFO for this council and these regulations will apply accordingly.</w:t>
      </w:r>
    </w:p>
    <w:p w14:paraId="7E8D6543" w14:textId="6F37E9E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1.9. The </w:t>
      </w:r>
      <w:proofErr w:type="gramStart"/>
      <w:r w:rsidRPr="2B57FD9B">
        <w:rPr>
          <w:rFonts w:ascii="Arial" w:eastAsia="Arial" w:hAnsi="Arial" w:cs="Arial"/>
          <w:color w:val="000000" w:themeColor="text1"/>
          <w:lang w:val="en-GB"/>
        </w:rPr>
        <w:t>RFO;</w:t>
      </w:r>
      <w:proofErr w:type="gramEnd"/>
    </w:p>
    <w:p w14:paraId="26813897" w14:textId="6B468B36" w:rsidR="001E329F" w:rsidRDefault="2B57FD9B" w:rsidP="2B57FD9B">
      <w:pPr>
        <w:pStyle w:val="ListParagraph"/>
        <w:numPr>
          <w:ilvl w:val="0"/>
          <w:numId w:val="4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acts under the policy direction of the </w:t>
      </w:r>
      <w:proofErr w:type="gramStart"/>
      <w:r w:rsidRPr="2B57FD9B">
        <w:rPr>
          <w:rFonts w:ascii="Arial" w:eastAsia="Arial" w:hAnsi="Arial" w:cs="Arial"/>
          <w:color w:val="000000" w:themeColor="text1"/>
          <w:lang w:val="en-GB"/>
        </w:rPr>
        <w:t>council;</w:t>
      </w:r>
      <w:proofErr w:type="gramEnd"/>
    </w:p>
    <w:p w14:paraId="07707DE4" w14:textId="5167AAA2" w:rsidR="001E329F" w:rsidRDefault="2B57FD9B" w:rsidP="2B57FD9B">
      <w:pPr>
        <w:pStyle w:val="ListParagraph"/>
        <w:numPr>
          <w:ilvl w:val="0"/>
          <w:numId w:val="4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administers the council's financial affairs in accordance with all Acts, Regulations and proper </w:t>
      </w:r>
      <w:proofErr w:type="gramStart"/>
      <w:r w:rsidRPr="2B57FD9B">
        <w:rPr>
          <w:rFonts w:ascii="Arial" w:eastAsia="Arial" w:hAnsi="Arial" w:cs="Arial"/>
          <w:color w:val="000000" w:themeColor="text1"/>
          <w:lang w:val="en-GB"/>
        </w:rPr>
        <w:t>practices;</w:t>
      </w:r>
      <w:proofErr w:type="gramEnd"/>
    </w:p>
    <w:p w14:paraId="39386B78" w14:textId="5EAE6763" w:rsidR="001E329F" w:rsidRDefault="2B57FD9B" w:rsidP="2B57FD9B">
      <w:pPr>
        <w:pStyle w:val="ListParagraph"/>
        <w:numPr>
          <w:ilvl w:val="0"/>
          <w:numId w:val="4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determines on behalf of the council its accounting records and accounting control </w:t>
      </w:r>
      <w:proofErr w:type="gramStart"/>
      <w:r w:rsidRPr="2B57FD9B">
        <w:rPr>
          <w:rFonts w:ascii="Arial" w:eastAsia="Arial" w:hAnsi="Arial" w:cs="Arial"/>
          <w:color w:val="000000" w:themeColor="text1"/>
          <w:lang w:val="en-GB"/>
        </w:rPr>
        <w:t>systems;</w:t>
      </w:r>
      <w:proofErr w:type="gramEnd"/>
    </w:p>
    <w:p w14:paraId="532EDADC" w14:textId="08160A15" w:rsidR="001E329F" w:rsidRDefault="2B57FD9B" w:rsidP="2B57FD9B">
      <w:pPr>
        <w:pStyle w:val="ListParagraph"/>
        <w:numPr>
          <w:ilvl w:val="0"/>
          <w:numId w:val="4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ensures the accounting control systems are </w:t>
      </w:r>
      <w:proofErr w:type="gramStart"/>
      <w:r w:rsidRPr="2B57FD9B">
        <w:rPr>
          <w:rFonts w:ascii="Arial" w:eastAsia="Arial" w:hAnsi="Arial" w:cs="Arial"/>
          <w:color w:val="000000" w:themeColor="text1"/>
          <w:lang w:val="en-GB"/>
        </w:rPr>
        <w:t>observed;</w:t>
      </w:r>
      <w:proofErr w:type="gramEnd"/>
    </w:p>
    <w:p w14:paraId="4972B1FA" w14:textId="19F82CE7" w:rsidR="001E329F" w:rsidRDefault="2B57FD9B" w:rsidP="2B57FD9B">
      <w:pPr>
        <w:pStyle w:val="ListParagraph"/>
        <w:numPr>
          <w:ilvl w:val="0"/>
          <w:numId w:val="4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maintains the accounting records of the council up to date in accordance with proper </w:t>
      </w:r>
      <w:proofErr w:type="gramStart"/>
      <w:r w:rsidRPr="2B57FD9B">
        <w:rPr>
          <w:rFonts w:ascii="Arial" w:eastAsia="Arial" w:hAnsi="Arial" w:cs="Arial"/>
          <w:color w:val="000000" w:themeColor="text1"/>
          <w:lang w:val="en-GB"/>
        </w:rPr>
        <w:t>practices;</w:t>
      </w:r>
      <w:proofErr w:type="gramEnd"/>
    </w:p>
    <w:p w14:paraId="3D61AA93" w14:textId="520884AF" w:rsidR="001E329F" w:rsidRDefault="2B57FD9B" w:rsidP="2B57FD9B">
      <w:pPr>
        <w:pStyle w:val="ListParagraph"/>
        <w:numPr>
          <w:ilvl w:val="0"/>
          <w:numId w:val="4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assists the council to secure economy, </w:t>
      </w:r>
      <w:proofErr w:type="gramStart"/>
      <w:r w:rsidRPr="2B57FD9B">
        <w:rPr>
          <w:rFonts w:ascii="Arial" w:eastAsia="Arial" w:hAnsi="Arial" w:cs="Arial"/>
          <w:color w:val="000000" w:themeColor="text1"/>
          <w:lang w:val="en-GB"/>
        </w:rPr>
        <w:t>efficiency</w:t>
      </w:r>
      <w:proofErr w:type="gramEnd"/>
      <w:r w:rsidRPr="2B57FD9B">
        <w:rPr>
          <w:rFonts w:ascii="Arial" w:eastAsia="Arial" w:hAnsi="Arial" w:cs="Arial"/>
          <w:color w:val="000000" w:themeColor="text1"/>
          <w:lang w:val="en-GB"/>
        </w:rPr>
        <w:t xml:space="preserve"> and effectiveness in the use of its resources; and</w:t>
      </w:r>
    </w:p>
    <w:p w14:paraId="73A8F2F7" w14:textId="6040CBDF" w:rsidR="001E329F" w:rsidRDefault="2B57FD9B" w:rsidP="2B57FD9B">
      <w:pPr>
        <w:pStyle w:val="ListParagraph"/>
        <w:numPr>
          <w:ilvl w:val="0"/>
          <w:numId w:val="4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produces financial management information as required by the council.</w:t>
      </w:r>
    </w:p>
    <w:p w14:paraId="2C80D8B4" w14:textId="169986D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w:t>
      </w:r>
      <w:proofErr w:type="gramStart"/>
      <w:r w:rsidRPr="2B57FD9B">
        <w:rPr>
          <w:rFonts w:ascii="Arial" w:eastAsia="Arial" w:hAnsi="Arial" w:cs="Arial"/>
          <w:color w:val="000000" w:themeColor="text1"/>
          <w:lang w:val="en-GB"/>
        </w:rPr>
        <w:t>, as the case may be, or</w:t>
      </w:r>
      <w:proofErr w:type="gramEnd"/>
      <w:r w:rsidRPr="2B57FD9B">
        <w:rPr>
          <w:rFonts w:ascii="Arial" w:eastAsia="Arial" w:hAnsi="Arial" w:cs="Arial"/>
          <w:color w:val="000000" w:themeColor="text1"/>
          <w:lang w:val="en-GB"/>
        </w:rPr>
        <w:t xml:space="preserve"> management information prepared for the council from time to time comply with the Accounts and Audit Regulations.</w:t>
      </w:r>
    </w:p>
    <w:p w14:paraId="4A949C4D" w14:textId="5B88234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1.11. The accounting records determined by the RFO shall </w:t>
      </w:r>
      <w:proofErr w:type="gramStart"/>
      <w:r w:rsidRPr="2B57FD9B">
        <w:rPr>
          <w:rFonts w:ascii="Arial" w:eastAsia="Arial" w:hAnsi="Arial" w:cs="Arial"/>
          <w:color w:val="000000" w:themeColor="text1"/>
          <w:lang w:val="en-GB"/>
        </w:rPr>
        <w:t>in particular contain</w:t>
      </w:r>
      <w:proofErr w:type="gramEnd"/>
      <w:r w:rsidRPr="2B57FD9B">
        <w:rPr>
          <w:rFonts w:ascii="Arial" w:eastAsia="Arial" w:hAnsi="Arial" w:cs="Arial"/>
          <w:color w:val="000000" w:themeColor="text1"/>
          <w:lang w:val="en-GB"/>
        </w:rPr>
        <w:t>:</w:t>
      </w:r>
    </w:p>
    <w:p w14:paraId="4A570A6C" w14:textId="050BD663" w:rsidR="001E329F" w:rsidRDefault="2B57FD9B" w:rsidP="2B57FD9B">
      <w:pPr>
        <w:pStyle w:val="ListParagraph"/>
        <w:numPr>
          <w:ilvl w:val="0"/>
          <w:numId w:val="33"/>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entries from day to day of all sums of money received and expended by the council and the matters to which the income and expenditure or receipts and payments account </w:t>
      </w:r>
      <w:proofErr w:type="gramStart"/>
      <w:r w:rsidRPr="2B57FD9B">
        <w:rPr>
          <w:rFonts w:ascii="Arial" w:eastAsia="Arial" w:hAnsi="Arial" w:cs="Arial"/>
          <w:color w:val="000000" w:themeColor="text1"/>
          <w:lang w:val="en-GB"/>
        </w:rPr>
        <w:t>relate;</w:t>
      </w:r>
      <w:proofErr w:type="gramEnd"/>
    </w:p>
    <w:p w14:paraId="532400DD" w14:textId="75986EDE" w:rsidR="001E329F" w:rsidRDefault="2B57FD9B" w:rsidP="2B57FD9B">
      <w:pPr>
        <w:pStyle w:val="ListParagraph"/>
        <w:numPr>
          <w:ilvl w:val="0"/>
          <w:numId w:val="33"/>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a record of the assets and liabilities of the council; and</w:t>
      </w:r>
    </w:p>
    <w:p w14:paraId="14AC9FE5" w14:textId="5853A21B" w:rsidR="001E329F" w:rsidRDefault="2B57FD9B" w:rsidP="2B57FD9B">
      <w:pPr>
        <w:pStyle w:val="ListParagraph"/>
        <w:numPr>
          <w:ilvl w:val="0"/>
          <w:numId w:val="33"/>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wherever relevant, a record of the council’s income and expenditure in relation to claims made, or to be made, for any contribution, </w:t>
      </w:r>
      <w:proofErr w:type="gramStart"/>
      <w:r w:rsidRPr="2B57FD9B">
        <w:rPr>
          <w:rFonts w:ascii="Arial" w:eastAsia="Arial" w:hAnsi="Arial" w:cs="Arial"/>
          <w:color w:val="000000" w:themeColor="text1"/>
          <w:lang w:val="en-GB"/>
        </w:rPr>
        <w:t>grant</w:t>
      </w:r>
      <w:proofErr w:type="gramEnd"/>
      <w:r w:rsidRPr="2B57FD9B">
        <w:rPr>
          <w:rFonts w:ascii="Arial" w:eastAsia="Arial" w:hAnsi="Arial" w:cs="Arial"/>
          <w:color w:val="000000" w:themeColor="text1"/>
          <w:lang w:val="en-GB"/>
        </w:rPr>
        <w:t xml:space="preserve"> or subsidy.</w:t>
      </w:r>
    </w:p>
    <w:p w14:paraId="623AD151" w14:textId="26A84FE7"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1.12. The accounting control systems determined by the RFO shall include:</w:t>
      </w:r>
    </w:p>
    <w:p w14:paraId="7B2D4643" w14:textId="44674595" w:rsidR="001E329F" w:rsidRDefault="2B57FD9B" w:rsidP="2B57FD9B">
      <w:pPr>
        <w:pStyle w:val="ListParagraph"/>
        <w:numPr>
          <w:ilvl w:val="0"/>
          <w:numId w:val="3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procedures to ensure that the financial transactions of the council are recorded as soon as reasonably practicable and as accurately and reasonably as </w:t>
      </w:r>
      <w:proofErr w:type="gramStart"/>
      <w:r w:rsidRPr="2B57FD9B">
        <w:rPr>
          <w:rFonts w:ascii="Arial" w:eastAsia="Arial" w:hAnsi="Arial" w:cs="Arial"/>
          <w:color w:val="000000" w:themeColor="text1"/>
          <w:lang w:val="en-GB"/>
        </w:rPr>
        <w:t>possible;</w:t>
      </w:r>
      <w:proofErr w:type="gramEnd"/>
    </w:p>
    <w:p w14:paraId="18AF4849" w14:textId="137F0B58" w:rsidR="001E329F" w:rsidRDefault="2B57FD9B" w:rsidP="2B57FD9B">
      <w:pPr>
        <w:pStyle w:val="ListParagraph"/>
        <w:numPr>
          <w:ilvl w:val="0"/>
          <w:numId w:val="3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procedures to enable the prevention and detection of inaccuracies and fraud and the ability to reconstruct any lost </w:t>
      </w:r>
      <w:proofErr w:type="gramStart"/>
      <w:r w:rsidRPr="2B57FD9B">
        <w:rPr>
          <w:rFonts w:ascii="Arial" w:eastAsia="Arial" w:hAnsi="Arial" w:cs="Arial"/>
          <w:color w:val="000000" w:themeColor="text1"/>
          <w:lang w:val="en-GB"/>
        </w:rPr>
        <w:t>records;</w:t>
      </w:r>
      <w:proofErr w:type="gramEnd"/>
    </w:p>
    <w:p w14:paraId="5E608369" w14:textId="28E3D559" w:rsidR="001E329F" w:rsidRDefault="2B57FD9B" w:rsidP="2B57FD9B">
      <w:pPr>
        <w:pStyle w:val="ListParagraph"/>
        <w:numPr>
          <w:ilvl w:val="0"/>
          <w:numId w:val="3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identification of the duties of officers dealing with financial transactions and division of responsibilities of those officers in relation to significant </w:t>
      </w:r>
      <w:proofErr w:type="gramStart"/>
      <w:r w:rsidRPr="2B57FD9B">
        <w:rPr>
          <w:rFonts w:ascii="Arial" w:eastAsia="Arial" w:hAnsi="Arial" w:cs="Arial"/>
          <w:color w:val="000000" w:themeColor="text1"/>
          <w:lang w:val="en-GB"/>
        </w:rPr>
        <w:t>transactions;</w:t>
      </w:r>
      <w:proofErr w:type="gramEnd"/>
    </w:p>
    <w:p w14:paraId="001CE79A" w14:textId="3D0AE3B4" w:rsidR="001E329F" w:rsidRDefault="2B57FD9B" w:rsidP="2B57FD9B">
      <w:pPr>
        <w:pStyle w:val="ListParagraph"/>
        <w:numPr>
          <w:ilvl w:val="0"/>
          <w:numId w:val="3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procedures to ensure that uncollectable amounts, including any bad debts are not submitted to the council for approval to be written off except with the approval of the RFO and that the approvals are shown in the accounting records; and</w:t>
      </w:r>
    </w:p>
    <w:p w14:paraId="0F9DB4A7" w14:textId="296EB0ED" w:rsidR="001E329F" w:rsidRPr="00FD20C8" w:rsidRDefault="2B57FD9B" w:rsidP="2B57FD9B">
      <w:pPr>
        <w:pStyle w:val="ListParagraph"/>
        <w:numPr>
          <w:ilvl w:val="0"/>
          <w:numId w:val="3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measures to ensure that risk is properly managed.</w:t>
      </w:r>
    </w:p>
    <w:p w14:paraId="27FF9A02" w14:textId="77777777" w:rsidR="00FD20C8" w:rsidRPr="00AF11E4" w:rsidRDefault="00FD20C8" w:rsidP="00FD20C8">
      <w:pPr>
        <w:pStyle w:val="ListParagraph"/>
        <w:spacing w:after="200" w:line="276" w:lineRule="auto"/>
        <w:rPr>
          <w:rFonts w:ascii="Arial" w:eastAsia="Arial" w:hAnsi="Arial" w:cs="Arial"/>
          <w:color w:val="000000" w:themeColor="text1"/>
        </w:rPr>
      </w:pPr>
    </w:p>
    <w:p w14:paraId="22BFF62F" w14:textId="46923EF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1.13. The council is not empowered by these Regulations or otherwise to delegate certain specified decisions. </w:t>
      </w:r>
      <w:proofErr w:type="gramStart"/>
      <w:r w:rsidRPr="2B57FD9B">
        <w:rPr>
          <w:rFonts w:ascii="Arial" w:eastAsia="Arial" w:hAnsi="Arial" w:cs="Arial"/>
          <w:color w:val="000000" w:themeColor="text1"/>
          <w:lang w:val="en-GB"/>
        </w:rPr>
        <w:t>In particular any</w:t>
      </w:r>
      <w:proofErr w:type="gramEnd"/>
      <w:r w:rsidRPr="2B57FD9B">
        <w:rPr>
          <w:rFonts w:ascii="Arial" w:eastAsia="Arial" w:hAnsi="Arial" w:cs="Arial"/>
          <w:color w:val="000000" w:themeColor="text1"/>
          <w:lang w:val="en-GB"/>
        </w:rPr>
        <w:t xml:space="preserve"> decision regarding:</w:t>
      </w:r>
    </w:p>
    <w:p w14:paraId="464C56CD" w14:textId="7BB546B3" w:rsidR="001E329F" w:rsidRDefault="2B57FD9B" w:rsidP="2B57FD9B">
      <w:pPr>
        <w:pStyle w:val="ListParagraph"/>
        <w:numPr>
          <w:ilvl w:val="0"/>
          <w:numId w:val="2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setting the final budget or the precept (council tax requirement</w:t>
      </w:r>
      <w:proofErr w:type="gramStart"/>
      <w:r w:rsidRPr="2B57FD9B">
        <w:rPr>
          <w:rFonts w:ascii="Arial" w:eastAsia="Arial" w:hAnsi="Arial" w:cs="Arial"/>
          <w:color w:val="000000" w:themeColor="text1"/>
          <w:lang w:val="en-GB"/>
        </w:rPr>
        <w:t>);</w:t>
      </w:r>
      <w:proofErr w:type="gramEnd"/>
    </w:p>
    <w:p w14:paraId="63929E5F" w14:textId="23B4FC0E" w:rsidR="001E329F" w:rsidRDefault="2B57FD9B" w:rsidP="2B57FD9B">
      <w:pPr>
        <w:pStyle w:val="ListParagraph"/>
        <w:numPr>
          <w:ilvl w:val="0"/>
          <w:numId w:val="2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approving accounting </w:t>
      </w:r>
      <w:proofErr w:type="gramStart"/>
      <w:r w:rsidRPr="2B57FD9B">
        <w:rPr>
          <w:rFonts w:ascii="Arial" w:eastAsia="Arial" w:hAnsi="Arial" w:cs="Arial"/>
          <w:color w:val="000000" w:themeColor="text1"/>
          <w:lang w:val="en-GB"/>
        </w:rPr>
        <w:t>statements;</w:t>
      </w:r>
      <w:proofErr w:type="gramEnd"/>
    </w:p>
    <w:p w14:paraId="7A2B7A63" w14:textId="6532E312" w:rsidR="001E329F" w:rsidRDefault="2B57FD9B" w:rsidP="2B57FD9B">
      <w:pPr>
        <w:pStyle w:val="ListParagraph"/>
        <w:numPr>
          <w:ilvl w:val="0"/>
          <w:numId w:val="2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approving an annual governance </w:t>
      </w:r>
      <w:proofErr w:type="gramStart"/>
      <w:r w:rsidRPr="2B57FD9B">
        <w:rPr>
          <w:rFonts w:ascii="Arial" w:eastAsia="Arial" w:hAnsi="Arial" w:cs="Arial"/>
          <w:color w:val="000000" w:themeColor="text1"/>
          <w:lang w:val="en-GB"/>
        </w:rPr>
        <w:t>statement;</w:t>
      </w:r>
      <w:proofErr w:type="gramEnd"/>
    </w:p>
    <w:p w14:paraId="48FE4925" w14:textId="5A4A77B5" w:rsidR="001E329F" w:rsidRDefault="2B57FD9B" w:rsidP="2B57FD9B">
      <w:pPr>
        <w:pStyle w:val="ListParagraph"/>
        <w:numPr>
          <w:ilvl w:val="0"/>
          <w:numId w:val="24"/>
        </w:numPr>
        <w:spacing w:after="200" w:line="276" w:lineRule="auto"/>
        <w:rPr>
          <w:rFonts w:ascii="Arial" w:eastAsia="Arial" w:hAnsi="Arial" w:cs="Arial"/>
          <w:color w:val="000000" w:themeColor="text1"/>
        </w:rPr>
      </w:pPr>
      <w:proofErr w:type="gramStart"/>
      <w:r w:rsidRPr="2B57FD9B">
        <w:rPr>
          <w:rFonts w:ascii="Arial" w:eastAsia="Arial" w:hAnsi="Arial" w:cs="Arial"/>
          <w:color w:val="000000" w:themeColor="text1"/>
          <w:lang w:val="en-GB"/>
        </w:rPr>
        <w:t>borrowing;</w:t>
      </w:r>
      <w:proofErr w:type="gramEnd"/>
    </w:p>
    <w:p w14:paraId="0611335B" w14:textId="1938C5DA" w:rsidR="001E329F" w:rsidRDefault="2B57FD9B" w:rsidP="2B57FD9B">
      <w:pPr>
        <w:pStyle w:val="ListParagraph"/>
        <w:numPr>
          <w:ilvl w:val="0"/>
          <w:numId w:val="2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writing off bad </w:t>
      </w:r>
      <w:proofErr w:type="gramStart"/>
      <w:r w:rsidRPr="2B57FD9B">
        <w:rPr>
          <w:rFonts w:ascii="Arial" w:eastAsia="Arial" w:hAnsi="Arial" w:cs="Arial"/>
          <w:color w:val="000000" w:themeColor="text1"/>
          <w:lang w:val="en-GB"/>
        </w:rPr>
        <w:t>debts;</w:t>
      </w:r>
      <w:proofErr w:type="gramEnd"/>
    </w:p>
    <w:p w14:paraId="5B994B16" w14:textId="71049C3D" w:rsidR="001E329F" w:rsidRDefault="2B57FD9B" w:rsidP="2B57FD9B">
      <w:pPr>
        <w:pStyle w:val="ListParagraph"/>
        <w:numPr>
          <w:ilvl w:val="0"/>
          <w:numId w:val="2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declaring eligibility for the General Power of Competence; and</w:t>
      </w:r>
    </w:p>
    <w:p w14:paraId="01B400CD" w14:textId="27A723C8" w:rsidR="001E329F" w:rsidRPr="001C445A" w:rsidRDefault="2B57FD9B" w:rsidP="2B57FD9B">
      <w:pPr>
        <w:pStyle w:val="ListParagraph"/>
        <w:numPr>
          <w:ilvl w:val="0"/>
          <w:numId w:val="2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addressing recommendations in any report from the internal or external auditors, shall be a matter for the full council only.</w:t>
      </w:r>
    </w:p>
    <w:p w14:paraId="760D35FB" w14:textId="77777777" w:rsidR="001C445A" w:rsidRDefault="001C445A" w:rsidP="2B57FD9B">
      <w:pPr>
        <w:pStyle w:val="ListParagraph"/>
        <w:numPr>
          <w:ilvl w:val="0"/>
          <w:numId w:val="24"/>
        </w:numPr>
        <w:spacing w:after="200" w:line="276" w:lineRule="auto"/>
        <w:rPr>
          <w:rFonts w:ascii="Arial" w:eastAsia="Arial" w:hAnsi="Arial" w:cs="Arial"/>
          <w:color w:val="000000" w:themeColor="text1"/>
        </w:rPr>
      </w:pPr>
    </w:p>
    <w:p w14:paraId="6BC728D5" w14:textId="23623E17"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1.14. In addition, the council must:</w:t>
      </w:r>
    </w:p>
    <w:p w14:paraId="370D8083" w14:textId="4C850F83" w:rsidR="001E329F" w:rsidRDefault="2B57FD9B" w:rsidP="2B57FD9B">
      <w:pPr>
        <w:pStyle w:val="ListParagraph"/>
        <w:numPr>
          <w:ilvl w:val="0"/>
          <w:numId w:val="17"/>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determine and keep under regular review the bank mandate for all council bank </w:t>
      </w:r>
      <w:proofErr w:type="gramStart"/>
      <w:r w:rsidRPr="2B57FD9B">
        <w:rPr>
          <w:rFonts w:ascii="Arial" w:eastAsia="Arial" w:hAnsi="Arial" w:cs="Arial"/>
          <w:color w:val="000000" w:themeColor="text1"/>
          <w:lang w:val="en-GB"/>
        </w:rPr>
        <w:t>accounts;</w:t>
      </w:r>
      <w:proofErr w:type="gramEnd"/>
    </w:p>
    <w:p w14:paraId="4C12C452" w14:textId="65299F57" w:rsidR="001E329F" w:rsidRDefault="2B57FD9B" w:rsidP="2B57FD9B">
      <w:pPr>
        <w:pStyle w:val="ListParagraph"/>
        <w:numPr>
          <w:ilvl w:val="0"/>
          <w:numId w:val="17"/>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approve any grant or a single commitment </w:t>
      </w:r>
      <w:proofErr w:type="gramStart"/>
      <w:r w:rsidRPr="2B57FD9B">
        <w:rPr>
          <w:rFonts w:ascii="Arial" w:eastAsia="Arial" w:hAnsi="Arial" w:cs="Arial"/>
          <w:color w:val="000000" w:themeColor="text1"/>
          <w:lang w:val="en-GB"/>
        </w:rPr>
        <w:t xml:space="preserve">in excess </w:t>
      </w:r>
      <w:r w:rsidRPr="00252548">
        <w:rPr>
          <w:rFonts w:ascii="Arial" w:eastAsia="Arial" w:hAnsi="Arial" w:cs="Arial"/>
          <w:lang w:val="en-GB"/>
        </w:rPr>
        <w:t>of</w:t>
      </w:r>
      <w:proofErr w:type="gramEnd"/>
      <w:r w:rsidRPr="00252548">
        <w:rPr>
          <w:rFonts w:ascii="Arial" w:eastAsia="Arial" w:hAnsi="Arial" w:cs="Arial"/>
          <w:lang w:val="en-GB"/>
        </w:rPr>
        <w:t xml:space="preserve"> £10,000</w:t>
      </w:r>
      <w:r w:rsidRPr="00252548">
        <w:rPr>
          <w:rFonts w:ascii="Arial" w:eastAsia="Arial" w:hAnsi="Arial" w:cs="Arial"/>
          <w:strike/>
          <w:lang w:val="en-GB"/>
        </w:rPr>
        <w:t xml:space="preserve"> </w:t>
      </w:r>
      <w:r w:rsidRPr="00252548">
        <w:rPr>
          <w:rFonts w:ascii="Arial" w:eastAsia="Arial" w:hAnsi="Arial" w:cs="Arial"/>
          <w:lang w:val="en-GB"/>
        </w:rPr>
        <w:t>and</w:t>
      </w:r>
    </w:p>
    <w:p w14:paraId="0566579D" w14:textId="4CAB6E5B" w:rsidR="001E329F" w:rsidRPr="00910FEF" w:rsidRDefault="2B57FD9B" w:rsidP="2B57FD9B">
      <w:pPr>
        <w:pStyle w:val="ListParagraph"/>
        <w:numPr>
          <w:ilvl w:val="0"/>
          <w:numId w:val="17"/>
        </w:numPr>
        <w:spacing w:after="200" w:line="276" w:lineRule="auto"/>
        <w:rPr>
          <w:rFonts w:ascii="Arial" w:eastAsia="Arial" w:hAnsi="Arial" w:cs="Arial"/>
          <w:color w:val="FF0000"/>
        </w:rPr>
      </w:pPr>
      <w:r w:rsidRPr="2B57FD9B">
        <w:rPr>
          <w:rFonts w:ascii="Arial" w:eastAsia="Arial" w:hAnsi="Arial" w:cs="Arial"/>
          <w:color w:val="000000" w:themeColor="text1"/>
          <w:lang w:val="en-GB"/>
        </w:rPr>
        <w:t xml:space="preserve">in respect of the salary for any employee </w:t>
      </w:r>
      <w:r w:rsidR="005D6BCB">
        <w:rPr>
          <w:rFonts w:ascii="Arial" w:eastAsia="Arial" w:hAnsi="Arial" w:cs="Arial"/>
          <w:color w:val="000000" w:themeColor="text1"/>
          <w:lang w:val="en-GB"/>
        </w:rPr>
        <w:t xml:space="preserve">in accordance with </w:t>
      </w:r>
      <w:r w:rsidRPr="2B57FD9B">
        <w:rPr>
          <w:rFonts w:ascii="Arial" w:eastAsia="Arial" w:hAnsi="Arial" w:cs="Arial"/>
          <w:color w:val="000000" w:themeColor="text1"/>
          <w:lang w:val="en-GB"/>
        </w:rPr>
        <w:t>recommendations made by</w:t>
      </w:r>
      <w:r w:rsidRPr="2B57FD9B">
        <w:rPr>
          <w:rFonts w:ascii="Arial" w:eastAsia="Arial" w:hAnsi="Arial" w:cs="Arial"/>
          <w:strike/>
          <w:color w:val="000000" w:themeColor="text1"/>
          <w:lang w:val="en-GB"/>
        </w:rPr>
        <w:t xml:space="preserve"> </w:t>
      </w:r>
      <w:r w:rsidRPr="002723FA">
        <w:rPr>
          <w:rFonts w:ascii="Arial" w:eastAsia="Arial" w:hAnsi="Arial" w:cs="Arial"/>
          <w:lang w:val="en-GB"/>
        </w:rPr>
        <w:t xml:space="preserve">NJC and negotiated annually. Spinal column points for </w:t>
      </w:r>
      <w:r w:rsidR="002723FA" w:rsidRPr="002723FA">
        <w:rPr>
          <w:rFonts w:ascii="Arial" w:eastAsia="Arial" w:hAnsi="Arial" w:cs="Arial"/>
          <w:lang w:val="en-GB"/>
        </w:rPr>
        <w:t xml:space="preserve">new </w:t>
      </w:r>
      <w:r w:rsidRPr="002723FA">
        <w:rPr>
          <w:rFonts w:ascii="Arial" w:eastAsia="Arial" w:hAnsi="Arial" w:cs="Arial"/>
          <w:lang w:val="en-GB"/>
        </w:rPr>
        <w:t>employees may be determined by an appropriate committee.</w:t>
      </w:r>
    </w:p>
    <w:p w14:paraId="1A174F48" w14:textId="4999CABF"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29203FD0" w14:textId="6711BB9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In these financial regulations the term ‘proper practice’ or ‘proper practices’ shall refer to guidance issued in </w:t>
      </w:r>
      <w:r w:rsidRPr="2B57FD9B">
        <w:rPr>
          <w:rFonts w:ascii="Arial" w:eastAsia="Arial" w:hAnsi="Arial" w:cs="Arial"/>
          <w:i/>
          <w:iCs/>
          <w:color w:val="000000" w:themeColor="text1"/>
          <w:lang w:val="en-GB"/>
        </w:rPr>
        <w:t>Governance and Accountability for Local Councils - a Practitioners’ Guide (England)</w:t>
      </w:r>
      <w:r w:rsidRPr="2B57FD9B">
        <w:rPr>
          <w:rFonts w:ascii="Arial" w:eastAsia="Arial" w:hAnsi="Arial" w:cs="Arial"/>
          <w:color w:val="000000" w:themeColor="text1"/>
          <w:lang w:val="en-GB"/>
        </w:rPr>
        <w:t xml:space="preserve"> issued by the Joint Practitioners Advisory Group (JPAG), available from the websites of NALC and the Society for Local Council Clerk/RFOs (SLCC).</w:t>
      </w:r>
    </w:p>
    <w:p w14:paraId="60BCADD6" w14:textId="14BDC297"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2. Accounting and audit (internal and external)</w:t>
      </w:r>
    </w:p>
    <w:p w14:paraId="443C6E7F" w14:textId="2B2D3BD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2.1. All accounting procedures and financial records of the council shall be determined by the RFO in accordance with the Accounts and Audit Regulations, appropriate </w:t>
      </w:r>
      <w:proofErr w:type="gramStart"/>
      <w:r w:rsidRPr="2B57FD9B">
        <w:rPr>
          <w:rFonts w:ascii="Arial" w:eastAsia="Arial" w:hAnsi="Arial" w:cs="Arial"/>
          <w:color w:val="000000" w:themeColor="text1"/>
          <w:lang w:val="en-GB"/>
        </w:rPr>
        <w:t>guidance</w:t>
      </w:r>
      <w:proofErr w:type="gramEnd"/>
      <w:r w:rsidRPr="2B57FD9B">
        <w:rPr>
          <w:rFonts w:ascii="Arial" w:eastAsia="Arial" w:hAnsi="Arial" w:cs="Arial"/>
          <w:color w:val="000000" w:themeColor="text1"/>
          <w:lang w:val="en-GB"/>
        </w:rPr>
        <w:t xml:space="preserve"> and proper practices.</w:t>
      </w:r>
    </w:p>
    <w:p w14:paraId="66844ECC" w14:textId="67CD1F6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GP &amp; Strategic Committee.</w:t>
      </w:r>
    </w:p>
    <w:p w14:paraId="759391FD" w14:textId="449B251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3EFAF24" w14:textId="466E842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4BB0F9FD" w14:textId="34F56F0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2.5. The internal auditor shall be appointed by and shall carry out the work in relation to internal controls required by the council in accordance with proper practices.</w:t>
      </w:r>
    </w:p>
    <w:p w14:paraId="199934ED" w14:textId="0400432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2.6. The internal auditor shall:</w:t>
      </w:r>
    </w:p>
    <w:p w14:paraId="2BA23C8E" w14:textId="4CD97B11" w:rsidR="001E329F" w:rsidRDefault="2B57FD9B" w:rsidP="2B57FD9B">
      <w:pPr>
        <w:pStyle w:val="ListParagraph"/>
        <w:numPr>
          <w:ilvl w:val="0"/>
          <w:numId w:val="1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be competent and independent of the financial operations of the </w:t>
      </w:r>
      <w:proofErr w:type="gramStart"/>
      <w:r w:rsidRPr="2B57FD9B">
        <w:rPr>
          <w:rFonts w:ascii="Arial" w:eastAsia="Arial" w:hAnsi="Arial" w:cs="Arial"/>
          <w:color w:val="000000" w:themeColor="text1"/>
          <w:lang w:val="en-GB"/>
        </w:rPr>
        <w:t>council;</w:t>
      </w:r>
      <w:proofErr w:type="gramEnd"/>
    </w:p>
    <w:p w14:paraId="5778C96D" w14:textId="02BAF6A8" w:rsidR="001E329F" w:rsidRDefault="2B57FD9B" w:rsidP="2B57FD9B">
      <w:pPr>
        <w:pStyle w:val="ListParagraph"/>
        <w:numPr>
          <w:ilvl w:val="0"/>
          <w:numId w:val="1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report to council in writing, or in person, on a regular basis with a minimum of one annual written report during each financial </w:t>
      </w:r>
      <w:proofErr w:type="gramStart"/>
      <w:r w:rsidRPr="2B57FD9B">
        <w:rPr>
          <w:rFonts w:ascii="Arial" w:eastAsia="Arial" w:hAnsi="Arial" w:cs="Arial"/>
          <w:color w:val="000000" w:themeColor="text1"/>
          <w:lang w:val="en-GB"/>
        </w:rPr>
        <w:t>year;</w:t>
      </w:r>
      <w:proofErr w:type="gramEnd"/>
    </w:p>
    <w:p w14:paraId="50BCE708" w14:textId="7CDBFFD4" w:rsidR="001E329F" w:rsidRDefault="2B57FD9B" w:rsidP="2B57FD9B">
      <w:pPr>
        <w:pStyle w:val="ListParagraph"/>
        <w:numPr>
          <w:ilvl w:val="0"/>
          <w:numId w:val="1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to demonstrate competence, </w:t>
      </w:r>
      <w:proofErr w:type="gramStart"/>
      <w:r w:rsidRPr="2B57FD9B">
        <w:rPr>
          <w:rFonts w:ascii="Arial" w:eastAsia="Arial" w:hAnsi="Arial" w:cs="Arial"/>
          <w:color w:val="000000" w:themeColor="text1"/>
          <w:lang w:val="en-GB"/>
        </w:rPr>
        <w:t>objectivity</w:t>
      </w:r>
      <w:proofErr w:type="gramEnd"/>
      <w:r w:rsidRPr="2B57FD9B">
        <w:rPr>
          <w:rFonts w:ascii="Arial" w:eastAsia="Arial" w:hAnsi="Arial" w:cs="Arial"/>
          <w:color w:val="000000" w:themeColor="text1"/>
          <w:lang w:val="en-GB"/>
        </w:rPr>
        <w:t xml:space="preserve"> and independence, be free from any actual or perceived conflicts of interest, including those arising from family relationships; and</w:t>
      </w:r>
    </w:p>
    <w:p w14:paraId="5DD789CE" w14:textId="2AD982B5" w:rsidR="001E329F" w:rsidRDefault="2B57FD9B" w:rsidP="2B57FD9B">
      <w:pPr>
        <w:pStyle w:val="ListParagraph"/>
        <w:numPr>
          <w:ilvl w:val="0"/>
          <w:numId w:val="1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has no involvement in the financial decision making, management or control of the </w:t>
      </w:r>
      <w:proofErr w:type="gramStart"/>
      <w:r w:rsidRPr="2B57FD9B">
        <w:rPr>
          <w:rFonts w:ascii="Arial" w:eastAsia="Arial" w:hAnsi="Arial" w:cs="Arial"/>
          <w:color w:val="000000" w:themeColor="text1"/>
          <w:lang w:val="en-GB"/>
        </w:rPr>
        <w:t>Council</w:t>
      </w:r>
      <w:proofErr w:type="gramEnd"/>
    </w:p>
    <w:p w14:paraId="4202ABFF" w14:textId="0E2D6DB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2.7. Internal or external auditors may not under any circumstances:</w:t>
      </w:r>
    </w:p>
    <w:p w14:paraId="7575EAC6" w14:textId="5411AC9E" w:rsidR="001E329F" w:rsidRDefault="2B57FD9B" w:rsidP="2B57FD9B">
      <w:pPr>
        <w:pStyle w:val="ListParagraph"/>
        <w:numPr>
          <w:ilvl w:val="0"/>
          <w:numId w:val="1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perform any operational duties for the </w:t>
      </w:r>
      <w:proofErr w:type="gramStart"/>
      <w:r w:rsidRPr="2B57FD9B">
        <w:rPr>
          <w:rFonts w:ascii="Arial" w:eastAsia="Arial" w:hAnsi="Arial" w:cs="Arial"/>
          <w:color w:val="000000" w:themeColor="text1"/>
          <w:lang w:val="en-GB"/>
        </w:rPr>
        <w:t>council;</w:t>
      </w:r>
      <w:proofErr w:type="gramEnd"/>
    </w:p>
    <w:p w14:paraId="39828965" w14:textId="6EAF7320" w:rsidR="001E329F" w:rsidRDefault="2B57FD9B" w:rsidP="2B57FD9B">
      <w:pPr>
        <w:pStyle w:val="ListParagraph"/>
        <w:numPr>
          <w:ilvl w:val="0"/>
          <w:numId w:val="1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initiate or approve accounting transactions; or</w:t>
      </w:r>
    </w:p>
    <w:p w14:paraId="1DADBB03" w14:textId="284751B2" w:rsidR="001E329F" w:rsidRDefault="2B57FD9B" w:rsidP="2B57FD9B">
      <w:pPr>
        <w:pStyle w:val="ListParagraph"/>
        <w:numPr>
          <w:ilvl w:val="0"/>
          <w:numId w:val="10"/>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direct the activities of any council employee, except to the extent that such employees have been appropriately assigned to assist the internal auditor.</w:t>
      </w:r>
    </w:p>
    <w:p w14:paraId="306FF47E" w14:textId="4C815907"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2.8. For the avoidance of doubt, in relation to internal audit the terms ‘independent’ and ‘independence’ shall have the same meaning as is described in proper practices.</w:t>
      </w:r>
    </w:p>
    <w:p w14:paraId="264D8AAD" w14:textId="270E09D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2.9. The RFO shall </w:t>
      </w:r>
      <w:proofErr w:type="gramStart"/>
      <w:r w:rsidRPr="2B57FD9B">
        <w:rPr>
          <w:rFonts w:ascii="Arial" w:eastAsia="Arial" w:hAnsi="Arial" w:cs="Arial"/>
          <w:color w:val="000000" w:themeColor="text1"/>
          <w:lang w:val="en-GB"/>
        </w:rPr>
        <w:t>make arrangements</w:t>
      </w:r>
      <w:proofErr w:type="gramEnd"/>
      <w:r w:rsidRPr="2B57FD9B">
        <w:rPr>
          <w:rFonts w:ascii="Arial" w:eastAsia="Arial" w:hAnsi="Arial" w:cs="Arial"/>
          <w:color w:val="000000" w:themeColor="text1"/>
          <w:lang w:val="en-GB"/>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348F7D22" w14:textId="576CE88F"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2.10. The RFO shall, without undue delay, bring to the attention of all councillors any correspondence or report from internal or external auditors.</w:t>
      </w:r>
    </w:p>
    <w:p w14:paraId="311420C5" w14:textId="7CE3C382" w:rsidR="001E329F" w:rsidRDefault="001E329F" w:rsidP="2B57FD9B">
      <w:pPr>
        <w:spacing w:after="200" w:line="276" w:lineRule="auto"/>
        <w:rPr>
          <w:rFonts w:ascii="Arial" w:eastAsia="Arial" w:hAnsi="Arial" w:cs="Arial"/>
          <w:color w:val="000000" w:themeColor="text1"/>
        </w:rPr>
      </w:pPr>
    </w:p>
    <w:p w14:paraId="7CFE9147" w14:textId="6FF3039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3. Annual estimates (budget) and forward planning</w:t>
      </w:r>
    </w:p>
    <w:p w14:paraId="3EDD3369" w14:textId="729E2EF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[3.1. Each committee (if any) shall review </w:t>
      </w:r>
      <w:proofErr w:type="gramStart"/>
      <w:r w:rsidRPr="2B57FD9B">
        <w:rPr>
          <w:rFonts w:ascii="Arial" w:eastAsia="Arial" w:hAnsi="Arial" w:cs="Arial"/>
          <w:color w:val="000000" w:themeColor="text1"/>
          <w:lang w:val="en-GB"/>
        </w:rPr>
        <w:t xml:space="preserve">its  </w:t>
      </w:r>
      <w:r w:rsidRPr="2B57FD9B">
        <w:rPr>
          <w:rFonts w:ascii="Arial" w:eastAsia="Arial" w:hAnsi="Arial" w:cs="Arial"/>
          <w:color w:val="FF0000"/>
          <w:lang w:val="en-GB"/>
        </w:rPr>
        <w:t>annual</w:t>
      </w:r>
      <w:proofErr w:type="gramEnd"/>
      <w:r w:rsidRPr="2B57FD9B">
        <w:rPr>
          <w:rFonts w:ascii="Arial" w:eastAsia="Arial" w:hAnsi="Arial" w:cs="Arial"/>
          <w:color w:val="FF0000"/>
          <w:lang w:val="en-GB"/>
        </w:rPr>
        <w:t xml:space="preserve"> </w:t>
      </w:r>
      <w:r w:rsidRPr="2B57FD9B">
        <w:rPr>
          <w:rFonts w:ascii="Arial" w:eastAsia="Arial" w:hAnsi="Arial" w:cs="Arial"/>
          <w:color w:val="000000" w:themeColor="text1"/>
          <w:lang w:val="en-GB"/>
        </w:rPr>
        <w:t xml:space="preserve">forecast of revenue and capital receipts and payments. Having regard to the forecast, it shall thereafter formulate and submit proposals for the following financial year to the council not later than the end of November each year including any proposals for revising the forecast. </w:t>
      </w:r>
    </w:p>
    <w:p w14:paraId="6FFD2B7C" w14:textId="3EDDC80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3.2. The RFO must each year, by no later than January, prepare detailed estimates of all receipts and payments including the use of reserves and all sources of funding for the following financial year in the form of a budget to be considered by the council.</w:t>
      </w:r>
    </w:p>
    <w:p w14:paraId="0F944A00" w14:textId="3639B66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3.3. The council shall consider annual budget proposals in relation to the council’s </w:t>
      </w:r>
      <w:r w:rsidRPr="2B57FD9B">
        <w:rPr>
          <w:rFonts w:ascii="Arial" w:eastAsia="Arial" w:hAnsi="Arial" w:cs="Arial"/>
          <w:color w:val="FF0000"/>
          <w:lang w:val="en-GB"/>
        </w:rPr>
        <w:t xml:space="preserve">annual </w:t>
      </w:r>
      <w:r w:rsidRPr="2B57FD9B">
        <w:rPr>
          <w:rFonts w:ascii="Arial" w:eastAsia="Arial" w:hAnsi="Arial" w:cs="Arial"/>
          <w:color w:val="000000" w:themeColor="text1"/>
          <w:lang w:val="en-GB"/>
        </w:rPr>
        <w:t>forecast of revenue and capital receipts and payments including recommendations for the use of reserves and sources of funding and update the forecast accordingly.</w:t>
      </w:r>
    </w:p>
    <w:p w14:paraId="22EF70E0" w14:textId="0B32B4F0"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5A35143C" w14:textId="069AF72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3.5. The approved annual budget shall form the basis of financial control for the ensuing year.</w:t>
      </w:r>
    </w:p>
    <w:p w14:paraId="3B75EBA0" w14:textId="7D1B9C17" w:rsidR="001E329F" w:rsidRDefault="001E329F" w:rsidP="2B57FD9B">
      <w:pPr>
        <w:spacing w:after="200" w:line="276" w:lineRule="auto"/>
        <w:rPr>
          <w:rFonts w:ascii="Arial" w:eastAsia="Arial" w:hAnsi="Arial" w:cs="Arial"/>
          <w:color w:val="000000" w:themeColor="text1"/>
        </w:rPr>
      </w:pPr>
    </w:p>
    <w:p w14:paraId="04E126BC" w14:textId="52FB72C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 xml:space="preserve">4. Budgetary control and authority to spend </w:t>
      </w:r>
    </w:p>
    <w:p w14:paraId="01A5F5C6" w14:textId="71C76C8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When an application is made for funding an event, project or celebration a committee </w:t>
      </w:r>
      <w:proofErr w:type="gramStart"/>
      <w:r w:rsidRPr="2B57FD9B">
        <w:rPr>
          <w:rFonts w:ascii="Arial" w:eastAsia="Arial" w:hAnsi="Arial" w:cs="Arial"/>
          <w:color w:val="000000" w:themeColor="text1"/>
          <w:lang w:val="en-GB"/>
        </w:rPr>
        <w:t>will</w:t>
      </w:r>
      <w:proofErr w:type="gramEnd"/>
    </w:p>
    <w:p w14:paraId="6D0ED16B" w14:textId="7EE20042" w:rsidR="001E329F" w:rsidRPr="005519C1" w:rsidRDefault="2B57FD9B" w:rsidP="2B57FD9B">
      <w:pPr>
        <w:pStyle w:val="ListParagraph"/>
        <w:numPr>
          <w:ilvl w:val="0"/>
          <w:numId w:val="7"/>
        </w:numPr>
        <w:spacing w:after="200" w:line="276" w:lineRule="auto"/>
        <w:rPr>
          <w:rFonts w:ascii="Arial" w:eastAsia="Arial" w:hAnsi="Arial" w:cs="Arial"/>
          <w:color w:val="FF0000"/>
        </w:rPr>
      </w:pPr>
      <w:r w:rsidRPr="001D01D5">
        <w:rPr>
          <w:rFonts w:ascii="Arial" w:eastAsia="Arial" w:hAnsi="Arial" w:cs="Arial"/>
          <w:color w:val="000000" w:themeColor="text1"/>
          <w:lang w:val="en-GB"/>
        </w:rPr>
        <w:t xml:space="preserve">Receive the quotes/grant application/business </w:t>
      </w:r>
      <w:proofErr w:type="gramStart"/>
      <w:r w:rsidRPr="001D01D5">
        <w:rPr>
          <w:rFonts w:ascii="Arial" w:eastAsia="Arial" w:hAnsi="Arial" w:cs="Arial"/>
          <w:color w:val="000000" w:themeColor="text1"/>
          <w:lang w:val="en-GB"/>
        </w:rPr>
        <w:t>plan in advance</w:t>
      </w:r>
      <w:proofErr w:type="gramEnd"/>
      <w:r w:rsidRPr="001D01D5">
        <w:rPr>
          <w:rFonts w:ascii="Arial" w:eastAsia="Arial" w:hAnsi="Arial" w:cs="Arial"/>
          <w:color w:val="000000" w:themeColor="text1"/>
          <w:lang w:val="en-GB"/>
        </w:rPr>
        <w:t>, at least 3 months before the event</w:t>
      </w:r>
      <w:r w:rsidRPr="2B57FD9B">
        <w:rPr>
          <w:rFonts w:ascii="Arial" w:eastAsia="Arial" w:hAnsi="Arial" w:cs="Arial"/>
          <w:color w:val="FF0000"/>
          <w:lang w:val="en-GB"/>
        </w:rPr>
        <w:t>.</w:t>
      </w:r>
    </w:p>
    <w:p w14:paraId="11595C75" w14:textId="7ECD9788" w:rsidR="001E329F" w:rsidRDefault="2B57FD9B" w:rsidP="2B57FD9B">
      <w:pPr>
        <w:pStyle w:val="ListParagraph"/>
        <w:numPr>
          <w:ilvl w:val="0"/>
          <w:numId w:val="7"/>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Agree which budget and cost code it comes from and</w:t>
      </w:r>
    </w:p>
    <w:p w14:paraId="31D8E80C" w14:textId="724318A9" w:rsidR="001E329F" w:rsidRPr="00562EE6" w:rsidRDefault="2B57FD9B" w:rsidP="2B57FD9B">
      <w:pPr>
        <w:pStyle w:val="ListParagraph"/>
        <w:numPr>
          <w:ilvl w:val="0"/>
          <w:numId w:val="7"/>
        </w:numPr>
        <w:spacing w:after="200" w:line="276" w:lineRule="auto"/>
        <w:rPr>
          <w:rFonts w:ascii="Arial" w:eastAsia="Arial" w:hAnsi="Arial" w:cs="Arial"/>
        </w:rPr>
      </w:pPr>
      <w:r w:rsidRPr="00562EE6">
        <w:rPr>
          <w:rFonts w:ascii="Arial" w:eastAsia="Arial" w:hAnsi="Arial" w:cs="Arial"/>
          <w:lang w:val="en-GB"/>
        </w:rPr>
        <w:t xml:space="preserve">That any invoice is also approved after the event to collate with the above or paid subject to the provisions of 4.1 below. In the latter case the appropriate committee will be informed that payment has been made at the next meeting. </w:t>
      </w:r>
    </w:p>
    <w:p w14:paraId="1205A72C" w14:textId="375C5F02"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4.1. Expenditure on revenue items may be authorised up to the amounts included for that class of expenditure in the approved budget. This authority is to be determined by:</w:t>
      </w:r>
    </w:p>
    <w:p w14:paraId="3DABE4E8" w14:textId="28AD3DD0" w:rsidR="001E329F" w:rsidRDefault="2B57FD9B" w:rsidP="2B57FD9B">
      <w:pPr>
        <w:pStyle w:val="ListParagraph"/>
        <w:numPr>
          <w:ilvl w:val="0"/>
          <w:numId w:val="4"/>
        </w:numPr>
        <w:spacing w:after="200" w:line="276" w:lineRule="auto"/>
        <w:rPr>
          <w:rFonts w:ascii="Arial" w:eastAsia="Arial" w:hAnsi="Arial" w:cs="Arial"/>
          <w:color w:val="FF0000"/>
        </w:rPr>
      </w:pPr>
      <w:r w:rsidRPr="2B57FD9B">
        <w:rPr>
          <w:rFonts w:ascii="Arial" w:eastAsia="Arial" w:hAnsi="Arial" w:cs="Arial"/>
          <w:color w:val="000000" w:themeColor="text1"/>
          <w:lang w:val="en-GB"/>
        </w:rPr>
        <w:t>the council for all items over</w:t>
      </w:r>
      <w:r w:rsidRPr="00BF567C">
        <w:rPr>
          <w:rFonts w:ascii="Arial" w:eastAsia="Arial" w:hAnsi="Arial" w:cs="Arial"/>
          <w:strike/>
          <w:lang w:val="en-GB"/>
        </w:rPr>
        <w:t>;</w:t>
      </w:r>
      <w:r w:rsidRPr="00BF567C">
        <w:rPr>
          <w:rFonts w:ascii="Arial" w:eastAsia="Arial" w:hAnsi="Arial" w:cs="Arial"/>
          <w:lang w:val="en-GB"/>
        </w:rPr>
        <w:t xml:space="preserve"> £10,000</w:t>
      </w:r>
    </w:p>
    <w:p w14:paraId="605DA840" w14:textId="0FC29212" w:rsidR="001E329F" w:rsidRDefault="2B57FD9B" w:rsidP="2B57FD9B">
      <w:pPr>
        <w:pStyle w:val="ListParagraph"/>
        <w:numPr>
          <w:ilvl w:val="0"/>
          <w:numId w:val="4"/>
        </w:num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a duly delegated committee of the council for items</w:t>
      </w:r>
      <w:r w:rsidRPr="2B57FD9B">
        <w:rPr>
          <w:rFonts w:ascii="Arial" w:eastAsia="Arial" w:hAnsi="Arial" w:cs="Arial"/>
          <w:strike/>
          <w:color w:val="000000" w:themeColor="text1"/>
          <w:lang w:val="en-GB"/>
        </w:rPr>
        <w:t>;</w:t>
      </w:r>
      <w:r w:rsidRPr="2B57FD9B">
        <w:rPr>
          <w:rFonts w:ascii="Arial" w:eastAsia="Arial" w:hAnsi="Arial" w:cs="Arial"/>
          <w:color w:val="000000" w:themeColor="text1"/>
          <w:lang w:val="en-GB"/>
        </w:rPr>
        <w:t xml:space="preserve"> </w:t>
      </w:r>
      <w:r w:rsidRPr="00BF567C">
        <w:rPr>
          <w:rFonts w:ascii="Arial" w:eastAsia="Arial" w:hAnsi="Arial" w:cs="Arial"/>
          <w:lang w:val="en-GB"/>
        </w:rPr>
        <w:t xml:space="preserve">up to £10,000 </w:t>
      </w:r>
      <w:r w:rsidRPr="2B57FD9B">
        <w:rPr>
          <w:rFonts w:ascii="Arial" w:eastAsia="Arial" w:hAnsi="Arial" w:cs="Arial"/>
          <w:color w:val="000000" w:themeColor="text1"/>
          <w:lang w:val="en-GB"/>
        </w:rPr>
        <w:t>or</w:t>
      </w:r>
    </w:p>
    <w:p w14:paraId="3E4C5404" w14:textId="2AAEAE44" w:rsidR="001E329F" w:rsidRDefault="2B57FD9B" w:rsidP="2B57FD9B">
      <w:pPr>
        <w:pStyle w:val="ListParagraph"/>
        <w:numPr>
          <w:ilvl w:val="0"/>
          <w:numId w:val="4"/>
        </w:numPr>
        <w:spacing w:after="200" w:line="276" w:lineRule="auto"/>
        <w:rPr>
          <w:rFonts w:ascii="Arial" w:eastAsia="Arial" w:hAnsi="Arial" w:cs="Arial"/>
          <w:color w:val="FF0000"/>
        </w:rPr>
      </w:pPr>
      <w:r w:rsidRPr="2B57FD9B">
        <w:rPr>
          <w:rFonts w:ascii="Arial" w:eastAsia="Arial" w:hAnsi="Arial" w:cs="Arial"/>
          <w:color w:val="000000" w:themeColor="text1"/>
          <w:lang w:val="en-GB"/>
        </w:rPr>
        <w:t xml:space="preserve">the Clerk/RFO, in conjunction with Chairman of Council or Chairman of the appropriate committee, for any items below </w:t>
      </w:r>
      <w:r w:rsidR="00BF567C" w:rsidRPr="00BF567C">
        <w:rPr>
          <w:rFonts w:ascii="Arial" w:eastAsia="Arial" w:hAnsi="Arial" w:cs="Arial"/>
          <w:lang w:val="en-GB"/>
        </w:rPr>
        <w:t>£</w:t>
      </w:r>
      <w:r w:rsidRPr="00BF567C">
        <w:rPr>
          <w:rFonts w:ascii="Arial" w:eastAsia="Arial" w:hAnsi="Arial" w:cs="Arial"/>
          <w:lang w:val="en-GB"/>
        </w:rPr>
        <w:t>5,000</w:t>
      </w:r>
    </w:p>
    <w:p w14:paraId="394A406B" w14:textId="430CCD54" w:rsidR="001E329F" w:rsidRPr="00D662CD" w:rsidRDefault="2B57FD9B" w:rsidP="2B57FD9B">
      <w:pPr>
        <w:spacing w:after="200" w:line="276" w:lineRule="auto"/>
        <w:rPr>
          <w:rFonts w:ascii="Arial" w:eastAsia="Arial" w:hAnsi="Arial" w:cs="Arial"/>
        </w:rPr>
      </w:pPr>
      <w:r w:rsidRPr="2B57FD9B">
        <w:rPr>
          <w:rFonts w:ascii="Arial" w:eastAsia="Arial" w:hAnsi="Arial" w:cs="Arial"/>
          <w:color w:val="000000" w:themeColor="text1"/>
          <w:lang w:val="en-GB"/>
        </w:rPr>
        <w:t xml:space="preserve">Such authority is to be </w:t>
      </w:r>
      <w:r w:rsidRPr="00D662CD">
        <w:rPr>
          <w:rFonts w:ascii="Arial" w:eastAsia="Arial" w:hAnsi="Arial" w:cs="Arial"/>
          <w:lang w:val="en-GB"/>
        </w:rPr>
        <w:t xml:space="preserve">reported to the next appropriate committee and </w:t>
      </w:r>
      <w:r w:rsidRPr="2B57FD9B">
        <w:rPr>
          <w:rFonts w:ascii="Arial" w:eastAsia="Arial" w:hAnsi="Arial" w:cs="Arial"/>
          <w:color w:val="000000" w:themeColor="text1"/>
          <w:lang w:val="en-GB"/>
        </w:rPr>
        <w:t xml:space="preserve">evidenced by a minute </w:t>
      </w:r>
      <w:r w:rsidRPr="00D662CD">
        <w:rPr>
          <w:rFonts w:ascii="Arial" w:eastAsia="Arial" w:hAnsi="Arial" w:cs="Arial"/>
          <w:lang w:val="en-GB"/>
        </w:rPr>
        <w:t>of that committee.</w:t>
      </w:r>
    </w:p>
    <w:p w14:paraId="02526F43" w14:textId="5EA16F20"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Contracts may not be disaggregated to avoid controls imposed by these regulations.</w:t>
      </w:r>
    </w:p>
    <w:p w14:paraId="3A163132" w14:textId="1EF29B7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1992BD63" w14:textId="5CAED6C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4.3. Unspent provisions in the revenue or capital budgets for completed projects shall not be carried forward to a subsequent year.</w:t>
      </w:r>
    </w:p>
    <w:p w14:paraId="02FB8F66" w14:textId="20B59643" w:rsidR="001E329F" w:rsidRDefault="2B57FD9B" w:rsidP="2B57FD9B">
      <w:pPr>
        <w:spacing w:after="200" w:line="276" w:lineRule="auto"/>
        <w:rPr>
          <w:rFonts w:ascii="Arial" w:eastAsia="Arial" w:hAnsi="Arial" w:cs="Arial"/>
          <w:color w:val="000000" w:themeColor="text1"/>
        </w:rPr>
      </w:pPr>
      <w:r w:rsidRPr="0020490B">
        <w:rPr>
          <w:rFonts w:ascii="Arial" w:eastAsia="Arial" w:hAnsi="Arial" w:cs="Arial"/>
          <w:color w:val="000000" w:themeColor="text1"/>
          <w:lang w:val="en-GB"/>
        </w:rPr>
        <w:t>4.</w:t>
      </w:r>
      <w:proofErr w:type="gramStart"/>
      <w:r w:rsidRPr="0020490B">
        <w:rPr>
          <w:rFonts w:ascii="Arial" w:eastAsia="Arial" w:hAnsi="Arial" w:cs="Arial"/>
          <w:color w:val="000000" w:themeColor="text1"/>
          <w:lang w:val="en-GB"/>
        </w:rPr>
        <w:t>4..</w:t>
      </w:r>
      <w:proofErr w:type="gramEnd"/>
      <w:r w:rsidRPr="2B57FD9B">
        <w:rPr>
          <w:rFonts w:ascii="Arial" w:eastAsia="Arial" w:hAnsi="Arial" w:cs="Arial"/>
          <w:color w:val="000000" w:themeColor="text1"/>
          <w:lang w:val="en-GB"/>
        </w:rPr>
        <w:t xml:space="preserve"> </w:t>
      </w:r>
      <w:r w:rsidRPr="0020490B">
        <w:rPr>
          <w:rFonts w:ascii="Arial" w:eastAsia="Arial" w:hAnsi="Arial" w:cs="Arial"/>
          <w:lang w:val="en-GB"/>
        </w:rPr>
        <w:t xml:space="preserve">Salary scales are negotiated nationally, and the council is informed once agreement has been reached. An estimate based on the current level of inflation may be used as guide when setting future budgets. Once notified the RFO will inform committees </w:t>
      </w:r>
      <w:r w:rsidRPr="2B57FD9B">
        <w:rPr>
          <w:rFonts w:ascii="Arial" w:eastAsia="Arial" w:hAnsi="Arial" w:cs="Arial"/>
          <w:color w:val="000000" w:themeColor="text1"/>
          <w:lang w:val="en-GB"/>
        </w:rPr>
        <w:t xml:space="preserve">of any changes impacting on their budget requirement for the coming </w:t>
      </w:r>
      <w:proofErr w:type="gramStart"/>
      <w:r w:rsidRPr="2B57FD9B">
        <w:rPr>
          <w:rFonts w:ascii="Arial" w:eastAsia="Arial" w:hAnsi="Arial" w:cs="Arial"/>
          <w:color w:val="000000" w:themeColor="text1"/>
          <w:lang w:val="en-GB"/>
        </w:rPr>
        <w:t>year</w:t>
      </w:r>
      <w:proofErr w:type="gramEnd"/>
      <w:r w:rsidRPr="2B57FD9B">
        <w:rPr>
          <w:rFonts w:ascii="Arial" w:eastAsia="Arial" w:hAnsi="Arial" w:cs="Arial"/>
          <w:color w:val="000000" w:themeColor="text1"/>
          <w:lang w:val="en-GB"/>
        </w:rPr>
        <w:t xml:space="preserve"> </w:t>
      </w:r>
    </w:p>
    <w:p w14:paraId="3EA1CA01" w14:textId="71524734"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4.5. In cases of extreme risk to the delivery of council services, the Clerk/RFO may authorise revenue expenditure on behalf of the council which in the Clerk/RFO’s judgement it is necessary to carry out. Such expenditure includes repair, </w:t>
      </w:r>
      <w:proofErr w:type="gramStart"/>
      <w:r w:rsidRPr="2B57FD9B">
        <w:rPr>
          <w:rFonts w:ascii="Arial" w:eastAsia="Arial" w:hAnsi="Arial" w:cs="Arial"/>
          <w:color w:val="000000" w:themeColor="text1"/>
          <w:lang w:val="en-GB"/>
        </w:rPr>
        <w:t>replacement</w:t>
      </w:r>
      <w:proofErr w:type="gramEnd"/>
      <w:r w:rsidRPr="2B57FD9B">
        <w:rPr>
          <w:rFonts w:ascii="Arial" w:eastAsia="Arial" w:hAnsi="Arial" w:cs="Arial"/>
          <w:color w:val="000000" w:themeColor="text1"/>
          <w:lang w:val="en-GB"/>
        </w:rPr>
        <w:t xml:space="preserve"> or other work, whether or not there is any budgetary provision for the expenditure, subject to a limit of</w:t>
      </w:r>
      <w:r w:rsidRPr="2B57FD9B">
        <w:rPr>
          <w:rFonts w:ascii="Arial" w:eastAsia="Arial" w:hAnsi="Arial" w:cs="Arial"/>
          <w:strike/>
          <w:color w:val="000000" w:themeColor="text1"/>
          <w:lang w:val="en-GB"/>
        </w:rPr>
        <w:t xml:space="preserve"> </w:t>
      </w:r>
      <w:r w:rsidRPr="0093739D">
        <w:rPr>
          <w:rFonts w:ascii="Arial" w:eastAsia="Arial" w:hAnsi="Arial" w:cs="Arial"/>
          <w:lang w:val="en-GB"/>
        </w:rPr>
        <w:t xml:space="preserve">£5,000 </w:t>
      </w:r>
      <w:r w:rsidRPr="2B57FD9B">
        <w:rPr>
          <w:rFonts w:ascii="Arial" w:eastAsia="Arial" w:hAnsi="Arial" w:cs="Arial"/>
          <w:color w:val="000000" w:themeColor="text1"/>
          <w:lang w:val="en-GB"/>
        </w:rPr>
        <w:t>The Clerk/RFO shall report such action to the chairman as soon as possible and to the council as soon as practicable thereafter.</w:t>
      </w:r>
    </w:p>
    <w:p w14:paraId="14ABA106" w14:textId="3AE4A232"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4.6. No expenditure shall be authorised in relation to any capital project and no contract entered into or tender accepted involving capital expenditure unless the council is satisfied that the necessary funds are </w:t>
      </w:r>
      <w:proofErr w:type="gramStart"/>
      <w:r w:rsidRPr="2B57FD9B">
        <w:rPr>
          <w:rFonts w:ascii="Arial" w:eastAsia="Arial" w:hAnsi="Arial" w:cs="Arial"/>
          <w:color w:val="000000" w:themeColor="text1"/>
          <w:lang w:val="en-GB"/>
        </w:rPr>
        <w:t>available</w:t>
      </w:r>
      <w:proofErr w:type="gramEnd"/>
      <w:r w:rsidRPr="2B57FD9B">
        <w:rPr>
          <w:rFonts w:ascii="Arial" w:eastAsia="Arial" w:hAnsi="Arial" w:cs="Arial"/>
          <w:color w:val="000000" w:themeColor="text1"/>
          <w:lang w:val="en-GB"/>
        </w:rPr>
        <w:t xml:space="preserve"> </w:t>
      </w:r>
      <w:r w:rsidRPr="0093739D">
        <w:rPr>
          <w:rFonts w:ascii="Arial" w:eastAsia="Arial" w:hAnsi="Arial" w:cs="Arial"/>
          <w:lang w:val="en-GB"/>
        </w:rPr>
        <w:t xml:space="preserve">or </w:t>
      </w:r>
      <w:r w:rsidRPr="2B57FD9B">
        <w:rPr>
          <w:rFonts w:ascii="Arial" w:eastAsia="Arial" w:hAnsi="Arial" w:cs="Arial"/>
          <w:color w:val="000000" w:themeColor="text1"/>
          <w:lang w:val="en-GB"/>
        </w:rPr>
        <w:t>the requisite borrowing approval has been obtained.</w:t>
      </w:r>
    </w:p>
    <w:p w14:paraId="7AE43C0A" w14:textId="7E70C0D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4.7. All capital works shall be administered in accordance with the council's standing orders and financial regulations relating to contracts.</w:t>
      </w:r>
    </w:p>
    <w:p w14:paraId="50104AD0" w14:textId="0C1777D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2B57FD9B">
        <w:rPr>
          <w:rFonts w:ascii="Arial" w:eastAsia="Arial" w:hAnsi="Arial" w:cs="Arial"/>
          <w:color w:val="000000" w:themeColor="text1"/>
          <w:lang w:val="en-GB"/>
        </w:rPr>
        <w:t>purpose</w:t>
      </w:r>
      <w:proofErr w:type="gramEnd"/>
      <w:r w:rsidRPr="2B57FD9B">
        <w:rPr>
          <w:rFonts w:ascii="Arial" w:eastAsia="Arial" w:hAnsi="Arial" w:cs="Arial"/>
          <w:color w:val="000000" w:themeColor="text1"/>
          <w:lang w:val="en-GB"/>
        </w:rPr>
        <w:t xml:space="preserve"> “material” shall be in excess of </w:t>
      </w:r>
      <w:r w:rsidRPr="2B57FD9B">
        <w:rPr>
          <w:rFonts w:ascii="Arial" w:eastAsia="Arial" w:hAnsi="Arial" w:cs="Arial"/>
          <w:strike/>
          <w:color w:val="000000" w:themeColor="text1"/>
          <w:lang w:val="en-GB"/>
        </w:rPr>
        <w:t xml:space="preserve">£100 or </w:t>
      </w:r>
      <w:r w:rsidRPr="2B57FD9B">
        <w:rPr>
          <w:rFonts w:ascii="Arial" w:eastAsia="Arial" w:hAnsi="Arial" w:cs="Arial"/>
          <w:color w:val="000000" w:themeColor="text1"/>
          <w:lang w:val="en-GB"/>
        </w:rPr>
        <w:t>15% of the budget.</w:t>
      </w:r>
    </w:p>
    <w:p w14:paraId="781B0A6C" w14:textId="5AB4086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4.9. Changes in earmarked reserves shall be approved by council as part of the budgetary control process.</w:t>
      </w:r>
    </w:p>
    <w:p w14:paraId="57C98A3A" w14:textId="3CF282D9" w:rsidR="001E329F" w:rsidRDefault="001E329F" w:rsidP="2B57FD9B">
      <w:pPr>
        <w:spacing w:after="200" w:line="276" w:lineRule="auto"/>
        <w:rPr>
          <w:rFonts w:ascii="Arial" w:eastAsia="Arial" w:hAnsi="Arial" w:cs="Arial"/>
          <w:color w:val="000000" w:themeColor="text1"/>
        </w:rPr>
      </w:pPr>
    </w:p>
    <w:p w14:paraId="566A59EB" w14:textId="11E8AFF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5. Banking arrangements and authorisation of payments</w:t>
      </w:r>
    </w:p>
    <w:p w14:paraId="21BE2947" w14:textId="5F85BCF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5.1. The council's banking arrangements, including the bank mandate, shall be made by the </w:t>
      </w:r>
      <w:proofErr w:type="gramStart"/>
      <w:r w:rsidRPr="2B57FD9B">
        <w:rPr>
          <w:rFonts w:ascii="Arial" w:eastAsia="Arial" w:hAnsi="Arial" w:cs="Arial"/>
          <w:color w:val="000000" w:themeColor="text1"/>
          <w:lang w:val="en-GB"/>
        </w:rPr>
        <w:t>RFO</w:t>
      </w:r>
      <w:proofErr w:type="gramEnd"/>
      <w:r w:rsidRPr="2B57FD9B">
        <w:rPr>
          <w:rFonts w:ascii="Arial" w:eastAsia="Arial" w:hAnsi="Arial" w:cs="Arial"/>
          <w:color w:val="000000" w:themeColor="text1"/>
          <w:lang w:val="en-GB"/>
        </w:rPr>
        <w:t xml:space="preserve"> and approved by the council; banking arrangements may not be delegated to a committee. They shall be regularly reviewed for safety and efficiency.</w:t>
      </w:r>
    </w:p>
    <w:p w14:paraId="48594A63" w14:textId="006D7D9A" w:rsidR="001E329F" w:rsidRPr="0097309F" w:rsidRDefault="2B57FD9B" w:rsidP="2B57FD9B">
      <w:pPr>
        <w:spacing w:after="200" w:line="276" w:lineRule="auto"/>
        <w:rPr>
          <w:rFonts w:ascii="Arial" w:eastAsia="Arial" w:hAnsi="Arial" w:cs="Arial"/>
          <w:color w:val="000000" w:themeColor="text1"/>
          <w:lang w:val="en-GB"/>
        </w:rPr>
      </w:pPr>
      <w:r w:rsidRPr="2B57FD9B">
        <w:rPr>
          <w:rFonts w:ascii="Arial" w:eastAsia="Arial" w:hAnsi="Arial" w:cs="Arial"/>
          <w:color w:val="000000" w:themeColor="text1"/>
          <w:lang w:val="en-GB"/>
        </w:rPr>
        <w:t>5.</w:t>
      </w:r>
      <w:proofErr w:type="gramStart"/>
      <w:r w:rsidRPr="2B57FD9B">
        <w:rPr>
          <w:rFonts w:ascii="Arial" w:eastAsia="Arial" w:hAnsi="Arial" w:cs="Arial"/>
          <w:color w:val="000000" w:themeColor="text1"/>
          <w:lang w:val="en-GB"/>
        </w:rPr>
        <w:t>2.</w:t>
      </w:r>
      <w:r w:rsidRPr="2B57FD9B">
        <w:rPr>
          <w:rFonts w:ascii="Arial" w:eastAsia="Arial" w:hAnsi="Arial" w:cs="Arial"/>
          <w:strike/>
          <w:color w:val="000000" w:themeColor="text1"/>
          <w:lang w:val="en-GB"/>
        </w:rPr>
        <w:t>.</w:t>
      </w:r>
      <w:proofErr w:type="gramEnd"/>
      <w:r w:rsidRPr="2B57FD9B">
        <w:rPr>
          <w:rFonts w:ascii="Arial" w:eastAsia="Arial" w:hAnsi="Arial" w:cs="Arial"/>
          <w:color w:val="000000" w:themeColor="text1"/>
          <w:lang w:val="en-GB"/>
        </w:rPr>
        <w:t xml:space="preserve"> </w:t>
      </w:r>
      <w:r w:rsidRPr="00AF2891">
        <w:rPr>
          <w:rFonts w:ascii="Arial" w:eastAsia="Arial" w:hAnsi="Arial" w:cs="Arial"/>
          <w:lang w:val="en-GB"/>
        </w:rPr>
        <w:t>Where an invoice relates to expenditure already approved by a committee and the invoice does not exceed the approved amount the RFO shall be authorised to make payment and report the payment to the next meeting of that committee</w:t>
      </w:r>
      <w:r w:rsidRPr="2B57FD9B">
        <w:rPr>
          <w:rFonts w:ascii="Arial" w:eastAsia="Arial" w:hAnsi="Arial" w:cs="Arial"/>
          <w:color w:val="FF0000"/>
          <w:lang w:val="en-GB"/>
        </w:rPr>
        <w:t xml:space="preserve">. </w:t>
      </w:r>
      <w:r w:rsidRPr="2B57FD9B">
        <w:rPr>
          <w:rFonts w:ascii="Arial" w:eastAsia="Arial" w:hAnsi="Arial" w:cs="Arial"/>
          <w:color w:val="000000" w:themeColor="text1"/>
          <w:lang w:val="en-GB"/>
        </w:rPr>
        <w:t xml:space="preserve"> All invoices for payment shall be examined, </w:t>
      </w:r>
      <w:proofErr w:type="gramStart"/>
      <w:r w:rsidRPr="2B57FD9B">
        <w:rPr>
          <w:rFonts w:ascii="Arial" w:eastAsia="Arial" w:hAnsi="Arial" w:cs="Arial"/>
          <w:color w:val="000000" w:themeColor="text1"/>
          <w:lang w:val="en-GB"/>
        </w:rPr>
        <w:t>verified</w:t>
      </w:r>
      <w:proofErr w:type="gramEnd"/>
      <w:r w:rsidRPr="2B57FD9B">
        <w:rPr>
          <w:rFonts w:ascii="Arial" w:eastAsia="Arial" w:hAnsi="Arial" w:cs="Arial"/>
          <w:color w:val="000000" w:themeColor="text1"/>
          <w:lang w:val="en-GB"/>
        </w:rPr>
        <w:t xml:space="preserve"> and certified by the Clerk/RFO to </w:t>
      </w:r>
      <w:r w:rsidRPr="00D244D2">
        <w:rPr>
          <w:rFonts w:ascii="Arial" w:eastAsia="Arial" w:hAnsi="Arial" w:cs="Arial"/>
          <w:lang w:val="en-GB"/>
        </w:rPr>
        <w:t xml:space="preserve">confirm that the work, goods or services to which each invoice relates has been received, carried out or examined as appropriate. and </w:t>
      </w:r>
      <w:r w:rsidRPr="0097309F">
        <w:rPr>
          <w:rFonts w:ascii="Arial" w:eastAsia="Arial" w:hAnsi="Arial" w:cs="Arial"/>
          <w:color w:val="000000" w:themeColor="text1"/>
          <w:lang w:val="en-GB"/>
        </w:rPr>
        <w:t>approved by the council.</w:t>
      </w:r>
    </w:p>
    <w:p w14:paraId="446BA289" w14:textId="0DE052CC" w:rsidR="001E329F" w:rsidRPr="005E1A0B" w:rsidRDefault="079687BF" w:rsidP="079687BF">
      <w:pPr>
        <w:spacing w:after="200" w:line="276" w:lineRule="auto"/>
        <w:rPr>
          <w:rFonts w:ascii="Arial" w:eastAsia="Arial" w:hAnsi="Arial" w:cs="Arial"/>
        </w:rPr>
      </w:pPr>
      <w:r w:rsidRPr="005E1A0B">
        <w:rPr>
          <w:rFonts w:ascii="Arial" w:eastAsia="Arial" w:hAnsi="Arial" w:cs="Arial"/>
          <w:lang w:val="en-GB"/>
        </w:rPr>
        <w:t xml:space="preserve">5.4. The Clerk/RFO shall examine invoices for arithmetical accuracy and allocate them to the appropriate expenditure heading. The RFO shall take all steps to promptly pay all invoices submitted, and which are in order and are in accordance with regulation 5.2. Other invoices shall be tabled at the next available meeting of </w:t>
      </w:r>
      <w:r w:rsidR="005E1A0B" w:rsidRPr="005E1A0B">
        <w:rPr>
          <w:rFonts w:ascii="Arial" w:eastAsia="Arial" w:hAnsi="Arial" w:cs="Arial"/>
          <w:lang w:val="en-GB"/>
        </w:rPr>
        <w:t>the Finance</w:t>
      </w:r>
      <w:r w:rsidRPr="005E1A0B">
        <w:rPr>
          <w:rFonts w:ascii="Arial" w:eastAsia="Arial" w:hAnsi="Arial" w:cs="Arial"/>
          <w:lang w:val="en-GB"/>
        </w:rPr>
        <w:t xml:space="preserve">, GP &amp; Strategic </w:t>
      </w:r>
      <w:proofErr w:type="gramStart"/>
      <w:r w:rsidRPr="005E1A0B">
        <w:rPr>
          <w:rFonts w:ascii="Arial" w:eastAsia="Arial" w:hAnsi="Arial" w:cs="Arial"/>
          <w:lang w:val="en-GB"/>
        </w:rPr>
        <w:t>Committee  for</w:t>
      </w:r>
      <w:proofErr w:type="gramEnd"/>
      <w:r w:rsidRPr="005E1A0B">
        <w:rPr>
          <w:rFonts w:ascii="Arial" w:eastAsia="Arial" w:hAnsi="Arial" w:cs="Arial"/>
          <w:lang w:val="en-GB"/>
        </w:rPr>
        <w:t xml:space="preserve"> approval of payment.</w:t>
      </w:r>
    </w:p>
    <w:p w14:paraId="0E48F3B0" w14:textId="28F81A9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5.5. The Clerk/RFO shall have delegated authority to authorise the payment of items only in the following circumstances:</w:t>
      </w:r>
    </w:p>
    <w:p w14:paraId="6F64CFAB" w14:textId="50301119"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a) If a payment is necessary to avoid a charge to interest under the Late Payment of Commercial Debts (Interest) Act 1998, and the due date for payment is before the next scheduled Meeting of council, where the Clerk/RFO certifies that there is no dispute or other reason to delay payment, provided that a list of such payments shall be submitted to the next appropriate meeting of Finance, GP &amp; Strategic Committee;</w:t>
      </w:r>
    </w:p>
    <w:p w14:paraId="28BCDC94" w14:textId="4BDC6846"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b) An expenditure item authorised under 5.6 below (continuing contracts and obligations) provided that a list of such payments shall be submitted to the next appropriate meeting of          Finance, GP &amp; Strategic Committee; or</w:t>
      </w:r>
    </w:p>
    <w:p w14:paraId="1D3D63FC" w14:textId="1AB161F5"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c) fund transfers within the councils banking arrangements up to the sum of £40,000, provided that a list of such payments shall be submitted to the next appropriate meeting of Finance, GP &amp; Strategic Committee.</w:t>
      </w:r>
    </w:p>
    <w:p w14:paraId="444B9E09" w14:textId="1D7B0AED" w:rsidR="001E329F" w:rsidRPr="00A85E84" w:rsidRDefault="2B57FD9B" w:rsidP="2B57FD9B">
      <w:pPr>
        <w:spacing w:after="200" w:line="276" w:lineRule="auto"/>
        <w:ind w:left="720"/>
        <w:rPr>
          <w:rFonts w:ascii="Arial" w:eastAsia="Arial" w:hAnsi="Arial" w:cs="Arial"/>
        </w:rPr>
      </w:pPr>
      <w:r w:rsidRPr="00A85E84">
        <w:rPr>
          <w:rFonts w:ascii="Arial" w:eastAsia="Arial" w:hAnsi="Arial" w:cs="Arial"/>
          <w:lang w:val="en-GB"/>
        </w:rPr>
        <w:t xml:space="preserve">d) an invoice relating to work carried out that has been previously approved by an appropriate committee that does not exceed £10,000. </w:t>
      </w:r>
    </w:p>
    <w:p w14:paraId="327A2C5B" w14:textId="7B38F572" w:rsidR="001E329F" w:rsidRPr="000D5D57" w:rsidRDefault="2B57FD9B" w:rsidP="2B57FD9B">
      <w:pPr>
        <w:spacing w:after="200" w:line="276" w:lineRule="auto"/>
        <w:rPr>
          <w:rFonts w:ascii="Arial" w:eastAsia="Arial" w:hAnsi="Arial" w:cs="Arial"/>
          <w:lang w:val="en-GB"/>
        </w:rPr>
      </w:pPr>
      <w:r w:rsidRPr="2B57FD9B">
        <w:rPr>
          <w:rFonts w:ascii="Arial" w:eastAsia="Arial" w:hAnsi="Arial" w:cs="Arial"/>
          <w:color w:val="000000" w:themeColor="text1"/>
          <w:lang w:val="en-GB"/>
        </w:rPr>
        <w:t xml:space="preserve">5.6. For each financial year the Clerk/RFO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Finance, GP &amp; Strategic Committee. </w:t>
      </w:r>
      <w:r w:rsidRPr="000D5D57">
        <w:rPr>
          <w:rFonts w:ascii="Arial" w:eastAsia="Arial" w:hAnsi="Arial" w:cs="Arial"/>
          <w:lang w:val="en-GB"/>
        </w:rPr>
        <w:t xml:space="preserve">Such payments shall be reported to and noted by the next appropriate meeting of the F&amp;GPS </w:t>
      </w:r>
      <w:proofErr w:type="gramStart"/>
      <w:r w:rsidRPr="000D5D57">
        <w:rPr>
          <w:rFonts w:ascii="Arial" w:eastAsia="Arial" w:hAnsi="Arial" w:cs="Arial"/>
          <w:lang w:val="en-GB"/>
        </w:rPr>
        <w:t>committee</w:t>
      </w:r>
      <w:proofErr w:type="gramEnd"/>
    </w:p>
    <w:p w14:paraId="00B9B98D" w14:textId="6EEA5713"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5.8. In respect of grants a duly authorised committee shall approve expenditure within any limits set by council and in accordance with any policy statement approved by council. Any Revenue or Capital Grant in excess </w:t>
      </w:r>
      <w:proofErr w:type="gramStart"/>
      <w:r w:rsidRPr="2B57FD9B">
        <w:rPr>
          <w:rFonts w:ascii="Arial" w:eastAsia="Arial" w:hAnsi="Arial" w:cs="Arial"/>
          <w:color w:val="000000" w:themeColor="text1"/>
          <w:lang w:val="en-GB"/>
        </w:rPr>
        <w:t xml:space="preserve">of  </w:t>
      </w:r>
      <w:r w:rsidRPr="000D5D57">
        <w:rPr>
          <w:rFonts w:ascii="Arial" w:eastAsia="Arial" w:hAnsi="Arial" w:cs="Arial"/>
          <w:lang w:val="en-GB"/>
        </w:rPr>
        <w:t>£</w:t>
      </w:r>
      <w:proofErr w:type="gramEnd"/>
      <w:r w:rsidRPr="000D5D57">
        <w:rPr>
          <w:rFonts w:ascii="Arial" w:eastAsia="Arial" w:hAnsi="Arial" w:cs="Arial"/>
          <w:lang w:val="en-GB"/>
        </w:rPr>
        <w:t xml:space="preserve">10,000 </w:t>
      </w:r>
      <w:r w:rsidRPr="2B57FD9B">
        <w:rPr>
          <w:rFonts w:ascii="Arial" w:eastAsia="Arial" w:hAnsi="Arial" w:cs="Arial"/>
          <w:color w:val="000000" w:themeColor="text1"/>
          <w:lang w:val="en-GB"/>
        </w:rPr>
        <w:t>shall before payment, be subject to ratification by resolution of the council.</w:t>
      </w:r>
    </w:p>
    <w:p w14:paraId="4F389074" w14:textId="4C7C8C7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5.9. 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2B57FD9B">
        <w:rPr>
          <w:rFonts w:ascii="Arial" w:eastAsia="Arial" w:hAnsi="Arial" w:cs="Arial"/>
          <w:color w:val="000000" w:themeColor="text1"/>
          <w:lang w:val="en-GB"/>
        </w:rPr>
        <w:t>interest, unless</w:t>
      </w:r>
      <w:proofErr w:type="gramEnd"/>
      <w:r w:rsidRPr="2B57FD9B">
        <w:rPr>
          <w:rFonts w:ascii="Arial" w:eastAsia="Arial" w:hAnsi="Arial" w:cs="Arial"/>
          <w:color w:val="000000" w:themeColor="text1"/>
          <w:lang w:val="en-GB"/>
        </w:rPr>
        <w:t xml:space="preserve"> a dispensation has been granted.</w:t>
      </w:r>
    </w:p>
    <w:p w14:paraId="1C26D5F1" w14:textId="595175C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5.10. The council will aim to rotate the duties of members in these Regulations so that onerous duties are shared out as evenly as possible over time.</w:t>
      </w:r>
    </w:p>
    <w:p w14:paraId="2FD1D622" w14:textId="02940FBA" w:rsidR="001E329F" w:rsidRPr="00F3667A" w:rsidRDefault="2B57FD9B" w:rsidP="2B57FD9B">
      <w:pPr>
        <w:spacing w:after="200" w:line="276" w:lineRule="auto"/>
        <w:rPr>
          <w:rFonts w:ascii="Arial" w:eastAsia="Arial" w:hAnsi="Arial" w:cs="Arial"/>
        </w:rPr>
      </w:pPr>
      <w:r w:rsidRPr="2B57FD9B">
        <w:rPr>
          <w:rFonts w:ascii="Arial" w:eastAsia="Arial" w:hAnsi="Arial" w:cs="Arial"/>
          <w:color w:val="000000" w:themeColor="text1"/>
          <w:lang w:val="en-GB"/>
        </w:rPr>
        <w:t xml:space="preserve">5.11 </w:t>
      </w:r>
      <w:r w:rsidRPr="00F3667A">
        <w:rPr>
          <w:rFonts w:ascii="Arial" w:eastAsia="Arial" w:hAnsi="Arial" w:cs="Arial"/>
          <w:lang w:val="en-GB"/>
        </w:rPr>
        <w:t>Any changes in the recorded details of suppliers, such as bank account records, shall be noted by the RFO and reported to the next meeting of the Finance Committee</w:t>
      </w:r>
    </w:p>
    <w:p w14:paraId="0D4E9A1D" w14:textId="20B9098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6. Instructions for the making of payments</w:t>
      </w:r>
    </w:p>
    <w:p w14:paraId="6FBDF46A" w14:textId="7DE131D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6.1. The council will make safe and efficient arrangements for the making of its payments.</w:t>
      </w:r>
    </w:p>
    <w:p w14:paraId="06241731" w14:textId="665B7E9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6.2. Following authorisation under Financial Regulation 5 above, the council, a duly delegated committee or, if so delegated, the Clerk/RFO shall give instruction that a payment shall be made.</w:t>
      </w:r>
    </w:p>
    <w:p w14:paraId="63DF16BE" w14:textId="702FBB38" w:rsidR="001E329F" w:rsidRPr="00F3667A" w:rsidRDefault="2B57FD9B" w:rsidP="2B57FD9B">
      <w:pPr>
        <w:spacing w:after="200" w:line="276" w:lineRule="auto"/>
        <w:rPr>
          <w:rFonts w:ascii="Arial" w:eastAsia="Arial" w:hAnsi="Arial" w:cs="Arial"/>
        </w:rPr>
      </w:pPr>
      <w:r w:rsidRPr="00F3667A">
        <w:rPr>
          <w:rFonts w:ascii="Arial" w:eastAsia="Arial" w:hAnsi="Arial" w:cs="Arial"/>
          <w:lang w:val="en-GB"/>
        </w:rPr>
        <w:t xml:space="preserve">6.3. All payments shall be affected by instructions to the council's bankers, or otherwise, in accordance with provisions of sections five above. Cheques will only be used if specifically requested by the payee. Cheques issued shall continue to be countersigned by two authorised members, as arranged by the RFO. Signatories shall initial the counterfoil. Items of expenditure over £10,000 will be authorised at the next full council meeting. </w:t>
      </w:r>
    </w:p>
    <w:p w14:paraId="6F2D2942" w14:textId="43690159" w:rsidR="001E329F" w:rsidRDefault="001E329F" w:rsidP="00F3667A">
      <w:pPr>
        <w:spacing w:after="200" w:line="276" w:lineRule="auto"/>
        <w:rPr>
          <w:rFonts w:ascii="Arial" w:eastAsia="Arial" w:hAnsi="Arial" w:cs="Arial"/>
          <w:color w:val="000000" w:themeColor="text1"/>
        </w:rPr>
      </w:pPr>
    </w:p>
    <w:p w14:paraId="34BF90FC" w14:textId="6173E68C" w:rsidR="001E329F" w:rsidRPr="00F3667A" w:rsidRDefault="2B57FD9B" w:rsidP="2B57FD9B">
      <w:pPr>
        <w:spacing w:after="200" w:line="276" w:lineRule="auto"/>
        <w:rPr>
          <w:rFonts w:ascii="Arial" w:eastAsia="Arial" w:hAnsi="Arial" w:cs="Arial"/>
        </w:rPr>
      </w:pPr>
      <w:r w:rsidRPr="00F3667A">
        <w:rPr>
          <w:rFonts w:ascii="Arial" w:eastAsia="Arial" w:hAnsi="Arial" w:cs="Arial"/>
          <w:lang w:val="en-GB"/>
        </w:rPr>
        <w:t xml:space="preserve">6.4 Payment for utilities and any National Non-Domestic Rates may be made by direct debit. Salaries or other recurring expenditures may be made by standing order. Details of direct debits or standing orders shall be approved/renewed at the annual meeting of the council and intervening payments reported to each meeting of the finance committee. </w:t>
      </w:r>
    </w:p>
    <w:p w14:paraId="0E623CA2" w14:textId="2F0D284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0B62C718" w14:textId="2F60DAB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6.12. No employee or councillor shall disclose any PIN or password, relevant to the working of the council or its bank accounts, to any person not authorised in writing by the council or a duly delegated committee.</w:t>
      </w:r>
    </w:p>
    <w:p w14:paraId="6E43A8CD" w14:textId="4963AAE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6.13. Regular back-up copies of the records on any computer shall be made and shall be stored securely away from the computer in question, and preferably off site.</w:t>
      </w:r>
    </w:p>
    <w:p w14:paraId="5D81AEB4" w14:textId="01A77A2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6.14. The council, and any members using computers for the council’s financial business, shall ensure that anti-virus, anti-</w:t>
      </w:r>
      <w:proofErr w:type="gramStart"/>
      <w:r w:rsidRPr="2B57FD9B">
        <w:rPr>
          <w:rFonts w:ascii="Arial" w:eastAsia="Arial" w:hAnsi="Arial" w:cs="Arial"/>
          <w:color w:val="000000" w:themeColor="text1"/>
          <w:lang w:val="en-GB"/>
        </w:rPr>
        <w:t>spyware</w:t>
      </w:r>
      <w:proofErr w:type="gramEnd"/>
      <w:r w:rsidRPr="2B57FD9B">
        <w:rPr>
          <w:rFonts w:ascii="Arial" w:eastAsia="Arial" w:hAnsi="Arial" w:cs="Arial"/>
          <w:color w:val="000000" w:themeColor="text1"/>
          <w:lang w:val="en-GB"/>
        </w:rPr>
        <w:t xml:space="preserve"> and firewall software with automatic updates, together with a high level of security, is used.</w:t>
      </w:r>
    </w:p>
    <w:p w14:paraId="5DD533F1" w14:textId="396A4B75" w:rsidR="001E329F" w:rsidRPr="00B72F03" w:rsidRDefault="2B57FD9B" w:rsidP="2B57FD9B">
      <w:pPr>
        <w:spacing w:after="200" w:line="276" w:lineRule="auto"/>
        <w:rPr>
          <w:rFonts w:ascii="Arial" w:eastAsia="Arial" w:hAnsi="Arial" w:cs="Arial"/>
        </w:rPr>
      </w:pPr>
      <w:r w:rsidRPr="00B72F03">
        <w:rPr>
          <w:rFonts w:ascii="Arial" w:eastAsia="Arial" w:hAnsi="Arial" w:cs="Arial"/>
          <w:lang w:val="en-GB"/>
        </w:rPr>
        <w:t>6.15. Where internet banking arrangements are made with any bank, the Clerk/RFO shall be appointed as the Service Administrator and the Deputy Town Clerk appointed to act as Service Administrator in the absence of the RFO. The bank mandate approved by the council shall identify</w:t>
      </w:r>
      <w:r w:rsidRPr="00B72F03">
        <w:rPr>
          <w:rFonts w:ascii="Arial" w:eastAsia="Arial" w:hAnsi="Arial" w:cs="Arial"/>
          <w:strike/>
          <w:lang w:val="en-GB"/>
        </w:rPr>
        <w:t xml:space="preserve"> </w:t>
      </w:r>
      <w:r w:rsidRPr="00B72F03">
        <w:rPr>
          <w:rFonts w:ascii="Arial" w:eastAsia="Arial" w:hAnsi="Arial" w:cs="Arial"/>
          <w:lang w:val="en-GB"/>
        </w:rPr>
        <w:t xml:space="preserve">those councillors authorised as signatories by the bank, to approve transactions on those accounts. The bank mandate will </w:t>
      </w:r>
      <w:proofErr w:type="gramStart"/>
      <w:r w:rsidRPr="00B72F03">
        <w:rPr>
          <w:rFonts w:ascii="Arial" w:eastAsia="Arial" w:hAnsi="Arial" w:cs="Arial"/>
          <w:lang w:val="en-GB"/>
        </w:rPr>
        <w:t>state clearly</w:t>
      </w:r>
      <w:proofErr w:type="gramEnd"/>
      <w:r w:rsidRPr="00B72F03">
        <w:rPr>
          <w:rFonts w:ascii="Arial" w:eastAsia="Arial" w:hAnsi="Arial" w:cs="Arial"/>
          <w:lang w:val="en-GB"/>
        </w:rPr>
        <w:t xml:space="preserve"> the amounts of payments that can be instructed by the use of the Service Administrator alone, or by the Service Administrator with a stated number of approvals in accordance with section five above.</w:t>
      </w:r>
    </w:p>
    <w:p w14:paraId="7A05A79D" w14:textId="3E831BA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3347244F" w14:textId="77777777" w:rsidR="00BA38FC" w:rsidRPr="00BA38FC" w:rsidRDefault="2B57FD9B" w:rsidP="2B57FD9B">
      <w:pPr>
        <w:spacing w:after="200" w:line="276" w:lineRule="auto"/>
        <w:rPr>
          <w:rFonts w:ascii="Arial" w:eastAsia="Arial" w:hAnsi="Arial" w:cs="Arial"/>
          <w:lang w:val="en-GB"/>
        </w:rPr>
      </w:pPr>
      <w:r w:rsidRPr="00BA38FC">
        <w:rPr>
          <w:rFonts w:ascii="Arial" w:eastAsia="Arial" w:hAnsi="Arial" w:cs="Arial"/>
          <w:lang w:val="en-GB"/>
        </w:rPr>
        <w:t xml:space="preserve">6.17. Changes to account details for suppliers, which are used for internet banking may only be changed on written hard copy notification by the supplier. Individual notifications shall be reported to the next F&amp;GPS meeting. </w:t>
      </w:r>
    </w:p>
    <w:p w14:paraId="55A290A1" w14:textId="0BA4D14B" w:rsidR="001E329F" w:rsidRPr="00BA38FC" w:rsidRDefault="2B57FD9B" w:rsidP="2B57FD9B">
      <w:pPr>
        <w:spacing w:after="200" w:line="276" w:lineRule="auto"/>
        <w:rPr>
          <w:rFonts w:ascii="Arial" w:eastAsia="Arial" w:hAnsi="Arial" w:cs="Arial"/>
        </w:rPr>
      </w:pPr>
      <w:r w:rsidRPr="00BA38FC">
        <w:rPr>
          <w:rFonts w:ascii="Arial" w:eastAsia="Arial" w:hAnsi="Arial" w:cs="Arial"/>
          <w:lang w:val="en-GB"/>
        </w:rPr>
        <w:t xml:space="preserve"> Checks of standing data with suppliers </w:t>
      </w:r>
      <w:proofErr w:type="gramStart"/>
      <w:r w:rsidRPr="00BA38FC">
        <w:rPr>
          <w:rFonts w:ascii="Arial" w:eastAsia="Arial" w:hAnsi="Arial" w:cs="Arial"/>
          <w:lang w:val="en-GB"/>
        </w:rPr>
        <w:t>will</w:t>
      </w:r>
      <w:r w:rsidRPr="00BA38FC">
        <w:rPr>
          <w:rFonts w:ascii="Arial" w:eastAsia="Arial" w:hAnsi="Arial" w:cs="Arial"/>
          <w:strike/>
          <w:lang w:val="en-GB"/>
        </w:rPr>
        <w:t xml:space="preserve"> </w:t>
      </w:r>
      <w:r w:rsidRPr="00BA38FC">
        <w:rPr>
          <w:rFonts w:ascii="Arial" w:eastAsia="Arial" w:hAnsi="Arial" w:cs="Arial"/>
          <w:lang w:val="en-GB"/>
        </w:rPr>
        <w:t xml:space="preserve"> be</w:t>
      </w:r>
      <w:proofErr w:type="gramEnd"/>
      <w:r w:rsidRPr="00BA38FC">
        <w:rPr>
          <w:rFonts w:ascii="Arial" w:eastAsia="Arial" w:hAnsi="Arial" w:cs="Arial"/>
          <w:lang w:val="en-GB"/>
        </w:rPr>
        <w:t xml:space="preserve"> undertaken and reported to the full council at the annual meeting. </w:t>
      </w:r>
    </w:p>
    <w:p w14:paraId="2F4E0FD5" w14:textId="1718B69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w:t>
      </w:r>
      <w:r w:rsidRPr="00BA38FC">
        <w:rPr>
          <w:rFonts w:ascii="Arial" w:eastAsia="Arial" w:hAnsi="Arial" w:cs="Arial"/>
          <w:lang w:val="en-GB"/>
        </w:rPr>
        <w:t>.18. Any Debit Card issued for use will be specifically restricted to the Clerk/RFO and will also be restricted to a single transaction maximum value of £1,000 unless authorised by council or Finance, GP &amp; Strategic in writing (electronic correspondence is acceptable) before any order is placed</w:t>
      </w:r>
      <w:r w:rsidRPr="2B57FD9B">
        <w:rPr>
          <w:rFonts w:ascii="Arial" w:eastAsia="Arial" w:hAnsi="Arial" w:cs="Arial"/>
          <w:color w:val="000000" w:themeColor="text1"/>
          <w:lang w:val="en-GB"/>
        </w:rPr>
        <w:t>.</w:t>
      </w:r>
    </w:p>
    <w:p w14:paraId="3FBB877A" w14:textId="42EFB04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6.19. A pre-paid debit card may be issued to employees with varying limits. These limits will be set by the Finance, GP &amp; Strategic Committee. Transactions and purchases made will be reported to the relevant committee and authority for topping-up shall be at the discretion of the relevant committee.</w:t>
      </w:r>
    </w:p>
    <w:p w14:paraId="59B6C204" w14:textId="173D6DC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6.20. Any corporate credit card or trade card account opened by the council will be specifically restricted to use by the Clerk/RFO and shall be subject to automatic payment in full at each month-end. Personal credit or debit cards of members or staff shall not be used under any circumstances.</w:t>
      </w:r>
    </w:p>
    <w:p w14:paraId="4FF4A007" w14:textId="5E80D2BF" w:rsidR="001E329F" w:rsidRPr="009E2023" w:rsidRDefault="2B57FD9B" w:rsidP="2B57FD9B">
      <w:pPr>
        <w:spacing w:after="200" w:line="276" w:lineRule="auto"/>
        <w:rPr>
          <w:rFonts w:ascii="Arial" w:eastAsia="Arial" w:hAnsi="Arial" w:cs="Arial"/>
        </w:rPr>
      </w:pPr>
      <w:r w:rsidRPr="009E2023">
        <w:rPr>
          <w:rFonts w:ascii="Arial" w:eastAsia="Arial" w:hAnsi="Arial" w:cs="Arial"/>
          <w:lang w:val="en-GB"/>
        </w:rPr>
        <w:t>6.22. The RFO may provide petty cash to officers or members for the purpose of defraying operational and other expenses.</w:t>
      </w:r>
      <w:r w:rsidRPr="009E2023">
        <w:rPr>
          <w:rFonts w:ascii="Arial" w:eastAsia="Arial" w:hAnsi="Arial" w:cs="Arial"/>
          <w:strike/>
          <w:lang w:val="en-GB"/>
        </w:rPr>
        <w:t xml:space="preserve"> </w:t>
      </w:r>
      <w:r w:rsidRPr="009E2023">
        <w:rPr>
          <w:rFonts w:ascii="Arial" w:eastAsia="Arial" w:hAnsi="Arial" w:cs="Arial"/>
          <w:lang w:val="en-GB"/>
        </w:rPr>
        <w:t>If preferred by the purchaser, reimbursement may be made by BACS. Receipts for payments made shall be forwarded to the RFO with a claim for reimbursement.</w:t>
      </w:r>
    </w:p>
    <w:p w14:paraId="0152B554" w14:textId="1241A180" w:rsidR="001E329F" w:rsidRPr="009E2023" w:rsidRDefault="2B57FD9B" w:rsidP="2B57FD9B">
      <w:pPr>
        <w:spacing w:after="200" w:line="276" w:lineRule="auto"/>
        <w:ind w:left="720"/>
        <w:rPr>
          <w:rFonts w:ascii="Arial" w:eastAsia="Arial" w:hAnsi="Arial" w:cs="Arial"/>
        </w:rPr>
      </w:pPr>
      <w:r w:rsidRPr="009E2023">
        <w:rPr>
          <w:rFonts w:ascii="Arial" w:eastAsia="Arial" w:hAnsi="Arial" w:cs="Arial"/>
          <w:lang w:val="en-GB"/>
        </w:rPr>
        <w:t xml:space="preserve">a) The RFO shall maintain a petty cash </w:t>
      </w:r>
      <w:proofErr w:type="gramStart"/>
      <w:r w:rsidRPr="009E2023">
        <w:rPr>
          <w:rFonts w:ascii="Arial" w:eastAsia="Arial" w:hAnsi="Arial" w:cs="Arial"/>
          <w:lang w:val="en-GB"/>
        </w:rPr>
        <w:t xml:space="preserve">float </w:t>
      </w:r>
      <w:r w:rsidRPr="009E2023">
        <w:rPr>
          <w:rFonts w:ascii="Arial" w:eastAsia="Arial" w:hAnsi="Arial" w:cs="Arial"/>
          <w:strike/>
          <w:lang w:val="en-GB"/>
        </w:rPr>
        <w:t xml:space="preserve"> </w:t>
      </w:r>
      <w:r w:rsidRPr="009E2023">
        <w:rPr>
          <w:rFonts w:ascii="Arial" w:eastAsia="Arial" w:hAnsi="Arial" w:cs="Arial"/>
          <w:lang w:val="en-GB"/>
        </w:rPr>
        <w:t>not</w:t>
      </w:r>
      <w:proofErr w:type="gramEnd"/>
      <w:r w:rsidRPr="009E2023">
        <w:rPr>
          <w:rFonts w:ascii="Arial" w:eastAsia="Arial" w:hAnsi="Arial" w:cs="Arial"/>
          <w:lang w:val="en-GB"/>
        </w:rPr>
        <w:t xml:space="preserve"> exceeding £250 for the purpose of defraying operational and other expenses. Receipts for payments made from petty cash shall be kept substantiating the payment.</w:t>
      </w:r>
    </w:p>
    <w:p w14:paraId="7A9AE78B" w14:textId="0D702DBC"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b) Income received must not be paid into the petty cash float but must be separately banked, as provided elsewhere in these regulations.</w:t>
      </w:r>
    </w:p>
    <w:p w14:paraId="22AC7DDD" w14:textId="371F8C39"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c) Payments to maintain the petty cash float shall be shown separately on the schedule of payments presented to council under 5.2 above.</w:t>
      </w:r>
    </w:p>
    <w:p w14:paraId="554C61A4" w14:textId="5CC28727" w:rsidR="001E329F" w:rsidRDefault="001E329F" w:rsidP="2B57FD9B">
      <w:pPr>
        <w:spacing w:after="200" w:line="276" w:lineRule="auto"/>
        <w:ind w:left="720"/>
        <w:rPr>
          <w:rFonts w:ascii="Arial" w:eastAsia="Arial" w:hAnsi="Arial" w:cs="Arial"/>
          <w:color w:val="000000" w:themeColor="text1"/>
        </w:rPr>
      </w:pPr>
    </w:p>
    <w:p w14:paraId="2826E527" w14:textId="04798DA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7. Payment of salaries</w:t>
      </w:r>
    </w:p>
    <w:p w14:paraId="4534D13C" w14:textId="6DA6FC20"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7.1. As an employer, the council shall </w:t>
      </w:r>
      <w:proofErr w:type="gramStart"/>
      <w:r w:rsidRPr="2B57FD9B">
        <w:rPr>
          <w:rFonts w:ascii="Arial" w:eastAsia="Arial" w:hAnsi="Arial" w:cs="Arial"/>
          <w:color w:val="000000" w:themeColor="text1"/>
          <w:lang w:val="en-GB"/>
        </w:rPr>
        <w:t>make arrangements</w:t>
      </w:r>
      <w:proofErr w:type="gramEnd"/>
      <w:r w:rsidRPr="2B57FD9B">
        <w:rPr>
          <w:rFonts w:ascii="Arial" w:eastAsia="Arial" w:hAnsi="Arial" w:cs="Arial"/>
          <w:color w:val="000000" w:themeColor="text1"/>
          <w:lang w:val="en-GB"/>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2B41A18" w14:textId="358D115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7.2. Payment of salaries and payment of deductions from salary such as may be required to be made for tax, national </w:t>
      </w:r>
      <w:proofErr w:type="gramStart"/>
      <w:r w:rsidRPr="2B57FD9B">
        <w:rPr>
          <w:rFonts w:ascii="Arial" w:eastAsia="Arial" w:hAnsi="Arial" w:cs="Arial"/>
          <w:color w:val="000000" w:themeColor="text1"/>
          <w:lang w:val="en-GB"/>
        </w:rPr>
        <w:t>insurance</w:t>
      </w:r>
      <w:proofErr w:type="gramEnd"/>
      <w:r w:rsidRPr="2B57FD9B">
        <w:rPr>
          <w:rFonts w:ascii="Arial" w:eastAsia="Arial" w:hAnsi="Arial" w:cs="Arial"/>
          <w:color w:val="000000" w:themeColor="text1"/>
          <w:lang w:val="en-GB"/>
        </w:rPr>
        <w:t xml:space="preserv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39647BC" w14:textId="6CE8E9B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7.3. No changes shall be made to any employee’s pay, emoluments, or terms and conditions of employment without the prior consent of the relevant Committee.</w:t>
      </w:r>
    </w:p>
    <w:p w14:paraId="211E6736" w14:textId="58F4F3E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7.4. </w:t>
      </w:r>
      <w:proofErr w:type="gramStart"/>
      <w:r w:rsidRPr="2B57FD9B">
        <w:rPr>
          <w:rFonts w:ascii="Arial" w:eastAsia="Arial" w:hAnsi="Arial" w:cs="Arial"/>
          <w:color w:val="000000" w:themeColor="text1"/>
          <w:lang w:val="en-GB"/>
        </w:rPr>
        <w:t>Each and every</w:t>
      </w:r>
      <w:proofErr w:type="gramEnd"/>
      <w:r w:rsidRPr="2B57FD9B">
        <w:rPr>
          <w:rFonts w:ascii="Arial" w:eastAsia="Arial" w:hAnsi="Arial" w:cs="Arial"/>
          <w:color w:val="000000" w:themeColor="text1"/>
          <w:lang w:val="en-GB"/>
        </w:rPr>
        <w:t xml:space="preserve">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15E2998F" w14:textId="479AE231" w:rsidR="001E329F" w:rsidRDefault="2B57FD9B" w:rsidP="2B57FD9B">
      <w:pPr>
        <w:spacing w:after="200" w:line="276" w:lineRule="auto"/>
        <w:ind w:firstLine="720"/>
        <w:rPr>
          <w:rFonts w:ascii="Arial" w:eastAsia="Arial" w:hAnsi="Arial" w:cs="Arial"/>
          <w:color w:val="000000" w:themeColor="text1"/>
        </w:rPr>
      </w:pPr>
      <w:r w:rsidRPr="2B57FD9B">
        <w:rPr>
          <w:rFonts w:ascii="Arial" w:eastAsia="Arial" w:hAnsi="Arial" w:cs="Arial"/>
          <w:color w:val="000000" w:themeColor="text1"/>
          <w:lang w:val="en-GB"/>
        </w:rPr>
        <w:t xml:space="preserve">a) by any councillor who can demonstrate a need to </w:t>
      </w:r>
      <w:proofErr w:type="gramStart"/>
      <w:r w:rsidRPr="2B57FD9B">
        <w:rPr>
          <w:rFonts w:ascii="Arial" w:eastAsia="Arial" w:hAnsi="Arial" w:cs="Arial"/>
          <w:color w:val="000000" w:themeColor="text1"/>
          <w:lang w:val="en-GB"/>
        </w:rPr>
        <w:t>know;</w:t>
      </w:r>
      <w:proofErr w:type="gramEnd"/>
    </w:p>
    <w:p w14:paraId="5C479610" w14:textId="478A283A" w:rsidR="001E329F" w:rsidRDefault="2B57FD9B" w:rsidP="2B57FD9B">
      <w:pPr>
        <w:spacing w:after="200" w:line="276" w:lineRule="auto"/>
        <w:ind w:firstLine="720"/>
        <w:rPr>
          <w:rFonts w:ascii="Arial" w:eastAsia="Arial" w:hAnsi="Arial" w:cs="Arial"/>
          <w:color w:val="000000" w:themeColor="text1"/>
        </w:rPr>
      </w:pPr>
      <w:r w:rsidRPr="2B57FD9B">
        <w:rPr>
          <w:rFonts w:ascii="Arial" w:eastAsia="Arial" w:hAnsi="Arial" w:cs="Arial"/>
          <w:color w:val="000000" w:themeColor="text1"/>
          <w:lang w:val="en-GB"/>
        </w:rPr>
        <w:t xml:space="preserve">b) by the internal </w:t>
      </w:r>
      <w:proofErr w:type="gramStart"/>
      <w:r w:rsidRPr="2B57FD9B">
        <w:rPr>
          <w:rFonts w:ascii="Arial" w:eastAsia="Arial" w:hAnsi="Arial" w:cs="Arial"/>
          <w:color w:val="000000" w:themeColor="text1"/>
          <w:lang w:val="en-GB"/>
        </w:rPr>
        <w:t>auditor;</w:t>
      </w:r>
      <w:proofErr w:type="gramEnd"/>
    </w:p>
    <w:p w14:paraId="35687C4C" w14:textId="47118D89" w:rsidR="001E329F" w:rsidRDefault="2B57FD9B" w:rsidP="2B57FD9B">
      <w:pPr>
        <w:spacing w:after="200" w:line="276" w:lineRule="auto"/>
        <w:ind w:firstLine="720"/>
        <w:rPr>
          <w:rFonts w:ascii="Arial" w:eastAsia="Arial" w:hAnsi="Arial" w:cs="Arial"/>
          <w:color w:val="000000" w:themeColor="text1"/>
        </w:rPr>
      </w:pPr>
      <w:r w:rsidRPr="2B57FD9B">
        <w:rPr>
          <w:rFonts w:ascii="Arial" w:eastAsia="Arial" w:hAnsi="Arial" w:cs="Arial"/>
          <w:color w:val="000000" w:themeColor="text1"/>
          <w:lang w:val="en-GB"/>
        </w:rPr>
        <w:t>c) by the external auditor; or</w:t>
      </w:r>
    </w:p>
    <w:p w14:paraId="6998F2B9" w14:textId="451A85F2"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d) by any person authorised under Audit Commission Act 1998, or any superseding legislation.</w:t>
      </w:r>
    </w:p>
    <w:p w14:paraId="2B437D1F" w14:textId="2B86A563"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7.5. The total of such payments in each calendar month shall be reported with all other payments as made as may be required under these Financial Regulations, to ensure that only payments due for the period have </w:t>
      </w:r>
      <w:proofErr w:type="gramStart"/>
      <w:r w:rsidRPr="2B57FD9B">
        <w:rPr>
          <w:rFonts w:ascii="Arial" w:eastAsia="Arial" w:hAnsi="Arial" w:cs="Arial"/>
          <w:color w:val="000000" w:themeColor="text1"/>
          <w:lang w:val="en-GB"/>
        </w:rPr>
        <w:t>actually been</w:t>
      </w:r>
      <w:proofErr w:type="gramEnd"/>
      <w:r w:rsidRPr="2B57FD9B">
        <w:rPr>
          <w:rFonts w:ascii="Arial" w:eastAsia="Arial" w:hAnsi="Arial" w:cs="Arial"/>
          <w:color w:val="000000" w:themeColor="text1"/>
          <w:lang w:val="en-GB"/>
        </w:rPr>
        <w:t xml:space="preserve"> paid.</w:t>
      </w:r>
    </w:p>
    <w:p w14:paraId="32406203" w14:textId="054C44B8" w:rsidR="001E329F" w:rsidRDefault="2B57FD9B" w:rsidP="2B57FD9B">
      <w:pPr>
        <w:spacing w:after="200" w:line="276" w:lineRule="auto"/>
        <w:rPr>
          <w:rFonts w:ascii="Arial" w:eastAsia="Arial" w:hAnsi="Arial" w:cs="Arial"/>
          <w:color w:val="FF0000"/>
        </w:rPr>
      </w:pPr>
      <w:r w:rsidRPr="2B57FD9B">
        <w:rPr>
          <w:rFonts w:ascii="Arial" w:eastAsia="Arial" w:hAnsi="Arial" w:cs="Arial"/>
          <w:color w:val="000000" w:themeColor="text1"/>
          <w:lang w:val="en-GB"/>
        </w:rPr>
        <w:t xml:space="preserve">7.6. An effective system of personal performance management should be maintained for the senior officers. </w:t>
      </w:r>
    </w:p>
    <w:p w14:paraId="1D974B78" w14:textId="095F731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7.7. Any termination payments shall be supported by a clear business case and reported to the council. Termination payments shall only be authorised by council.</w:t>
      </w:r>
    </w:p>
    <w:p w14:paraId="757C5E5B" w14:textId="6945A0C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7.8. Before employing interim staff, the council must consider a full business case.</w:t>
      </w:r>
    </w:p>
    <w:p w14:paraId="73933B06" w14:textId="724EAB3B" w:rsidR="001E329F" w:rsidRDefault="001E329F" w:rsidP="2B57FD9B">
      <w:pPr>
        <w:spacing w:after="200" w:line="276" w:lineRule="auto"/>
        <w:rPr>
          <w:rFonts w:ascii="Arial" w:eastAsia="Arial" w:hAnsi="Arial" w:cs="Arial"/>
          <w:color w:val="000000" w:themeColor="text1"/>
        </w:rPr>
      </w:pPr>
    </w:p>
    <w:p w14:paraId="4B48D2D5" w14:textId="1016643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8. Loans and investments</w:t>
      </w:r>
    </w:p>
    <w:p w14:paraId="01C0D660" w14:textId="52DEE36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7CDF34B2" w14:textId="59E6FA9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8.2. Any financial arrangement which does not require formal borrowing approval from the Secretary of State (such as Hire Purchase or Leasing of tangible assets) shall be subject to approval by the full council. In each case a report in writing shall be provided to council in respect of value for money for the proposed transaction.</w:t>
      </w:r>
    </w:p>
    <w:p w14:paraId="7F0CED6D" w14:textId="12A63C7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8.3. The council will arrange with the council’s banks and investment providers for the sending of a copy of each statement of account to the Chairman of the council at the same time as one is issued to the Clerk/RFO.</w:t>
      </w:r>
    </w:p>
    <w:p w14:paraId="28BFF5CB" w14:textId="59608B54"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8.4. All loans and investments shall be negotiated in the name of the council and shall be for a set period in accordance with council policy.</w:t>
      </w:r>
    </w:p>
    <w:p w14:paraId="5C18A372" w14:textId="64689D6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8.5. The council shall consider the need for an Investment Strategy and Policy which, if drawn up, shall be in accordance with relevant regulations, proper </w:t>
      </w:r>
      <w:proofErr w:type="gramStart"/>
      <w:r w:rsidRPr="2B57FD9B">
        <w:rPr>
          <w:rFonts w:ascii="Arial" w:eastAsia="Arial" w:hAnsi="Arial" w:cs="Arial"/>
          <w:color w:val="000000" w:themeColor="text1"/>
          <w:lang w:val="en-GB"/>
        </w:rPr>
        <w:t>practices</w:t>
      </w:r>
      <w:proofErr w:type="gramEnd"/>
      <w:r w:rsidRPr="2B57FD9B">
        <w:rPr>
          <w:rFonts w:ascii="Arial" w:eastAsia="Arial" w:hAnsi="Arial" w:cs="Arial"/>
          <w:color w:val="000000" w:themeColor="text1"/>
          <w:lang w:val="en-GB"/>
        </w:rPr>
        <w:t xml:space="preserve"> and guidance. Any Strategy and Policy shall be reviewed by the council at least annually.</w:t>
      </w:r>
    </w:p>
    <w:p w14:paraId="5F920A3D" w14:textId="0F44F582"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8.6. All investments of money under the control of the council shall be in the name of the council.</w:t>
      </w:r>
    </w:p>
    <w:p w14:paraId="7B5AE84C" w14:textId="01EE57EF"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8.7. All investment certificates and other documents relating thereto shall be retained in the custody of the RFO.</w:t>
      </w:r>
    </w:p>
    <w:p w14:paraId="18263534" w14:textId="066EC823"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8.8. Payments in respect of short term or long-term investments, including transfers between bank accounts held in the same bank, or branch, shall be made in accordance with Regulation 5 (Authorisation of Payments) and Regulation 6 (Instructions for payments).</w:t>
      </w:r>
    </w:p>
    <w:p w14:paraId="1EF4D6D9" w14:textId="411AC24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9. Income</w:t>
      </w:r>
    </w:p>
    <w:p w14:paraId="07686392" w14:textId="40F7A0E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9.1. The collection of all sums due to the council shall be the responsibility of and under the supervision of the RFO.</w:t>
      </w:r>
    </w:p>
    <w:p w14:paraId="3D927ED9" w14:textId="6081DF9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9.2. Particulars of all charges to be made for work done, services </w:t>
      </w:r>
      <w:proofErr w:type="gramStart"/>
      <w:r w:rsidRPr="2B57FD9B">
        <w:rPr>
          <w:rFonts w:ascii="Arial" w:eastAsia="Arial" w:hAnsi="Arial" w:cs="Arial"/>
          <w:color w:val="000000" w:themeColor="text1"/>
          <w:lang w:val="en-GB"/>
        </w:rPr>
        <w:t>rendered</w:t>
      </w:r>
      <w:proofErr w:type="gramEnd"/>
      <w:r w:rsidRPr="2B57FD9B">
        <w:rPr>
          <w:rFonts w:ascii="Arial" w:eastAsia="Arial" w:hAnsi="Arial" w:cs="Arial"/>
          <w:color w:val="000000" w:themeColor="text1"/>
          <w:lang w:val="en-GB"/>
        </w:rPr>
        <w:t xml:space="preserve"> or goods supplied shall be agreed annually by the council, notified to the RFO and the RFO shall be responsible for the collection of all accounts due to the council.</w:t>
      </w:r>
    </w:p>
    <w:p w14:paraId="0181B454" w14:textId="4EF5D2F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9.3. The council will review all fees and charges at least annually, following a report of the Clerk/RFO.</w:t>
      </w:r>
    </w:p>
    <w:p w14:paraId="4838D662" w14:textId="0CC1972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9.4. Any sums found to be </w:t>
      </w:r>
      <w:proofErr w:type="gramStart"/>
      <w:r w:rsidRPr="2B57FD9B">
        <w:rPr>
          <w:rFonts w:ascii="Arial" w:eastAsia="Arial" w:hAnsi="Arial" w:cs="Arial"/>
          <w:color w:val="000000" w:themeColor="text1"/>
          <w:lang w:val="en-GB"/>
        </w:rPr>
        <w:t>irrecoverable</w:t>
      </w:r>
      <w:proofErr w:type="gramEnd"/>
      <w:r w:rsidRPr="2B57FD9B">
        <w:rPr>
          <w:rFonts w:ascii="Arial" w:eastAsia="Arial" w:hAnsi="Arial" w:cs="Arial"/>
          <w:color w:val="000000" w:themeColor="text1"/>
          <w:lang w:val="en-GB"/>
        </w:rPr>
        <w:t xml:space="preserve"> and any bad debts shall be reported to the council and shall be written off in the year.</w:t>
      </w:r>
    </w:p>
    <w:p w14:paraId="65413A60" w14:textId="5B75526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9.5. All sums received on behalf of the council shall be banked intact as directed by the RFO. In all cases, all receipts shall be deposited with the council's bankers with such frequency as the RFO considers necessary.</w:t>
      </w:r>
    </w:p>
    <w:p w14:paraId="4B8ED732" w14:textId="2FD803F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9.6. The origin of each receipt shall be entered on the paying-in slip.</w:t>
      </w:r>
    </w:p>
    <w:p w14:paraId="11A9C95E" w14:textId="0C3A200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9.7. Personal cheques shall not be cashed out of money held on behalf of the council.</w:t>
      </w:r>
    </w:p>
    <w:p w14:paraId="70794404" w14:textId="3E8CA8B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9.8. The RFO shall promptly complete any VAT Return that is required. Any repayment claim due in accordance with VAT Act 1994 section 33 shall be made at least annually coinciding with the financial year end.</w:t>
      </w:r>
    </w:p>
    <w:p w14:paraId="27E22697" w14:textId="29DBE0E2"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4DE232B7" w14:textId="72DEEF72"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74C9B039" w14:textId="78C2B7F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 xml:space="preserve">10. Orders for work, </w:t>
      </w:r>
      <w:proofErr w:type="gramStart"/>
      <w:r w:rsidRPr="2B57FD9B">
        <w:rPr>
          <w:rFonts w:ascii="Arial" w:eastAsia="Arial" w:hAnsi="Arial" w:cs="Arial"/>
          <w:b/>
          <w:bCs/>
          <w:color w:val="000000" w:themeColor="text1"/>
          <w:lang w:val="en-GB"/>
        </w:rPr>
        <w:t>goods</w:t>
      </w:r>
      <w:proofErr w:type="gramEnd"/>
      <w:r w:rsidRPr="2B57FD9B">
        <w:rPr>
          <w:rFonts w:ascii="Arial" w:eastAsia="Arial" w:hAnsi="Arial" w:cs="Arial"/>
          <w:b/>
          <w:bCs/>
          <w:color w:val="000000" w:themeColor="text1"/>
          <w:lang w:val="en-GB"/>
        </w:rPr>
        <w:t xml:space="preserve"> and services</w:t>
      </w:r>
    </w:p>
    <w:p w14:paraId="352971E3" w14:textId="6A8950ED" w:rsidR="001E329F" w:rsidRPr="007329D8" w:rsidRDefault="2B57FD9B" w:rsidP="2B57FD9B">
      <w:pPr>
        <w:spacing w:after="200" w:line="276" w:lineRule="auto"/>
        <w:rPr>
          <w:rFonts w:ascii="Arial" w:eastAsia="Arial" w:hAnsi="Arial" w:cs="Arial"/>
        </w:rPr>
      </w:pPr>
      <w:r w:rsidRPr="007329D8">
        <w:rPr>
          <w:rFonts w:ascii="Arial" w:eastAsia="Arial" w:hAnsi="Arial" w:cs="Arial"/>
          <w:lang w:val="en-GB"/>
        </w:rPr>
        <w:t>10.1. An official order or letter shall be issued for all work, goods and services unless a formal contract is to be prepared or an official order would be inappropriate. Copies of orders shall be retained in accordance with the document retention policy.</w:t>
      </w:r>
    </w:p>
    <w:p w14:paraId="367D9C5B" w14:textId="2999388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10.2. Order books shall be controlled by the RFO.</w:t>
      </w:r>
    </w:p>
    <w:p w14:paraId="1DC00A19" w14:textId="2DB90CD1" w:rsidR="001E329F" w:rsidRPr="007329D8" w:rsidRDefault="2B57FD9B" w:rsidP="2B57FD9B">
      <w:pPr>
        <w:spacing w:after="200" w:line="276" w:lineRule="auto"/>
        <w:rPr>
          <w:rFonts w:ascii="Arial" w:eastAsia="Arial" w:hAnsi="Arial" w:cs="Arial"/>
          <w:color w:val="000000" w:themeColor="text1"/>
          <w:lang w:val="en-GB"/>
        </w:rPr>
      </w:pPr>
      <w:r w:rsidRPr="007329D8">
        <w:rPr>
          <w:rFonts w:ascii="Arial" w:eastAsia="Arial" w:hAnsi="Arial" w:cs="Arial"/>
          <w:color w:val="000000" w:themeColor="text1"/>
          <w:lang w:val="en-GB"/>
        </w:rPr>
        <w:t xml:space="preserve">10.3. All members and officers are responsible for </w:t>
      </w:r>
      <w:proofErr w:type="gramStart"/>
      <w:r w:rsidRPr="007329D8">
        <w:rPr>
          <w:rFonts w:ascii="Arial" w:eastAsia="Arial" w:hAnsi="Arial" w:cs="Arial"/>
          <w:color w:val="000000" w:themeColor="text1"/>
          <w:lang w:val="en-GB"/>
        </w:rPr>
        <w:t>obtaining value for money at all times</w:t>
      </w:r>
      <w:proofErr w:type="gramEnd"/>
      <w:r w:rsidRPr="007329D8">
        <w:rPr>
          <w:rFonts w:ascii="Arial" w:eastAsia="Arial" w:hAnsi="Arial" w:cs="Arial"/>
          <w:color w:val="000000" w:themeColor="text1"/>
          <w:lang w:val="en-GB"/>
        </w:rPr>
        <w:t xml:space="preserve">. An officer issuing an official order shall ensure as far as reasonable and practicable that the best available terms are obtained in respect of each transaction, usually by obtaining </w:t>
      </w:r>
      <w:r w:rsidR="00112A50">
        <w:rPr>
          <w:rFonts w:ascii="Arial" w:eastAsia="Arial" w:hAnsi="Arial" w:cs="Arial"/>
          <w:color w:val="000000" w:themeColor="text1"/>
          <w:lang w:val="en-GB"/>
        </w:rPr>
        <w:t xml:space="preserve">a minimum of </w:t>
      </w:r>
      <w:r w:rsidRPr="007329D8">
        <w:rPr>
          <w:rFonts w:ascii="Arial" w:eastAsia="Arial" w:hAnsi="Arial" w:cs="Arial"/>
          <w:color w:val="000000" w:themeColor="text1"/>
          <w:lang w:val="en-GB"/>
        </w:rPr>
        <w:t>three quotations or estimates from appropriate suppliers, subject to any de minimis provisions in Regulation 11.1 below.</w:t>
      </w:r>
    </w:p>
    <w:p w14:paraId="72369A61" w14:textId="77777777" w:rsidR="00AA1D0E" w:rsidRDefault="00AA1D0E" w:rsidP="2B57FD9B">
      <w:pPr>
        <w:spacing w:after="200" w:line="276" w:lineRule="auto"/>
        <w:rPr>
          <w:rFonts w:ascii="Arial" w:eastAsia="Arial" w:hAnsi="Arial" w:cs="Arial"/>
          <w:strike/>
          <w:color w:val="000000" w:themeColor="text1"/>
          <w:lang w:val="en-GB"/>
        </w:rPr>
      </w:pPr>
    </w:p>
    <w:p w14:paraId="4F6C7CCC" w14:textId="713A0AB8" w:rsidR="001E329F" w:rsidRDefault="2B57FD9B" w:rsidP="2B57FD9B">
      <w:pPr>
        <w:spacing w:after="200" w:line="276" w:lineRule="auto"/>
        <w:rPr>
          <w:rFonts w:ascii="Arial" w:eastAsia="Arial" w:hAnsi="Arial" w:cs="Arial"/>
          <w:color w:val="000000" w:themeColor="text1"/>
          <w:lang w:val="en-GB"/>
        </w:rPr>
      </w:pPr>
      <w:r w:rsidRPr="2B57FD9B">
        <w:rPr>
          <w:rFonts w:ascii="Arial" w:eastAsia="Arial" w:hAnsi="Arial" w:cs="Arial"/>
          <w:color w:val="000000" w:themeColor="text1"/>
          <w:lang w:val="en-GB"/>
        </w:rPr>
        <w:t>10.4. A member may not issue an official order or make any contract on behalf of the council.</w:t>
      </w:r>
    </w:p>
    <w:p w14:paraId="2C526BD7" w14:textId="1F8CD76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0016F198" w14:textId="4AFD493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11. Contracts</w:t>
      </w:r>
    </w:p>
    <w:p w14:paraId="1DB06A00" w14:textId="425FAAF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11.1. Procedures as to contracts are laid down as follows:</w:t>
      </w:r>
    </w:p>
    <w:p w14:paraId="65780C57" w14:textId="4EDE78CA"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a) Every contract shall comply with these financial regulations, and no exceptions shall be made otherwise than in an emergency provided that this regulation need not apply to contracts which relate to items (</w:t>
      </w:r>
      <w:proofErr w:type="spellStart"/>
      <w:r w:rsidRPr="2B57FD9B">
        <w:rPr>
          <w:rFonts w:ascii="Arial" w:eastAsia="Arial" w:hAnsi="Arial" w:cs="Arial"/>
          <w:color w:val="000000" w:themeColor="text1"/>
          <w:lang w:val="en-GB"/>
        </w:rPr>
        <w:t>i</w:t>
      </w:r>
      <w:proofErr w:type="spellEnd"/>
      <w:r w:rsidRPr="2B57FD9B">
        <w:rPr>
          <w:rFonts w:ascii="Arial" w:eastAsia="Arial" w:hAnsi="Arial" w:cs="Arial"/>
          <w:color w:val="000000" w:themeColor="text1"/>
          <w:lang w:val="en-GB"/>
        </w:rPr>
        <w:t>) to (vi) below:</w:t>
      </w:r>
    </w:p>
    <w:p w14:paraId="11D8C0D2" w14:textId="0FD9E5BB" w:rsidR="001E329F" w:rsidRDefault="2B57FD9B" w:rsidP="2B57FD9B">
      <w:pPr>
        <w:spacing w:after="200" w:line="276" w:lineRule="auto"/>
        <w:ind w:left="1440"/>
        <w:rPr>
          <w:rFonts w:ascii="Arial" w:eastAsia="Arial" w:hAnsi="Arial" w:cs="Arial"/>
          <w:color w:val="000000" w:themeColor="text1"/>
        </w:rPr>
      </w:pPr>
      <w:proofErr w:type="spellStart"/>
      <w:r w:rsidRPr="2B57FD9B">
        <w:rPr>
          <w:rFonts w:ascii="Arial" w:eastAsia="Arial" w:hAnsi="Arial" w:cs="Arial"/>
          <w:color w:val="000000" w:themeColor="text1"/>
          <w:lang w:val="en-GB"/>
        </w:rPr>
        <w:t>i</w:t>
      </w:r>
      <w:proofErr w:type="spellEnd"/>
      <w:r w:rsidRPr="2B57FD9B">
        <w:rPr>
          <w:rFonts w:ascii="Arial" w:eastAsia="Arial" w:hAnsi="Arial" w:cs="Arial"/>
          <w:color w:val="000000" w:themeColor="text1"/>
          <w:lang w:val="en-GB"/>
        </w:rPr>
        <w:t xml:space="preserve">. for the supply of gas, electricity, water, sewerage and telephone </w:t>
      </w:r>
      <w:proofErr w:type="gramStart"/>
      <w:r w:rsidRPr="2B57FD9B">
        <w:rPr>
          <w:rFonts w:ascii="Arial" w:eastAsia="Arial" w:hAnsi="Arial" w:cs="Arial"/>
          <w:color w:val="000000" w:themeColor="text1"/>
          <w:lang w:val="en-GB"/>
        </w:rPr>
        <w:t>services;</w:t>
      </w:r>
      <w:proofErr w:type="gramEnd"/>
    </w:p>
    <w:p w14:paraId="5610ABAB" w14:textId="37743B95" w:rsidR="001E329F" w:rsidRDefault="2B57FD9B" w:rsidP="2B57FD9B">
      <w:pPr>
        <w:spacing w:after="200" w:line="276" w:lineRule="auto"/>
        <w:ind w:left="1440"/>
        <w:rPr>
          <w:rFonts w:ascii="Arial" w:eastAsia="Arial" w:hAnsi="Arial" w:cs="Arial"/>
          <w:color w:val="000000" w:themeColor="text1"/>
        </w:rPr>
      </w:pPr>
      <w:r w:rsidRPr="2B57FD9B">
        <w:rPr>
          <w:rFonts w:ascii="Arial" w:eastAsia="Arial" w:hAnsi="Arial" w:cs="Arial"/>
          <w:color w:val="000000" w:themeColor="text1"/>
          <w:lang w:val="en-GB"/>
        </w:rPr>
        <w:t xml:space="preserve">ii. for specialist services such as are provided by legal professionals acting in </w:t>
      </w:r>
      <w:proofErr w:type="gramStart"/>
      <w:r w:rsidRPr="2B57FD9B">
        <w:rPr>
          <w:rFonts w:ascii="Arial" w:eastAsia="Arial" w:hAnsi="Arial" w:cs="Arial"/>
          <w:color w:val="000000" w:themeColor="text1"/>
          <w:lang w:val="en-GB"/>
        </w:rPr>
        <w:t>disputes;</w:t>
      </w:r>
      <w:proofErr w:type="gramEnd"/>
    </w:p>
    <w:p w14:paraId="08578A55" w14:textId="0AFBA88C" w:rsidR="001E329F" w:rsidRDefault="2B57FD9B" w:rsidP="2B57FD9B">
      <w:pPr>
        <w:spacing w:after="200" w:line="276" w:lineRule="auto"/>
        <w:ind w:left="1440"/>
        <w:rPr>
          <w:rFonts w:ascii="Arial" w:eastAsia="Arial" w:hAnsi="Arial" w:cs="Arial"/>
          <w:color w:val="000000" w:themeColor="text1"/>
        </w:rPr>
      </w:pPr>
      <w:r w:rsidRPr="2B57FD9B">
        <w:rPr>
          <w:rFonts w:ascii="Arial" w:eastAsia="Arial" w:hAnsi="Arial" w:cs="Arial"/>
          <w:color w:val="000000" w:themeColor="text1"/>
          <w:lang w:val="en-GB"/>
        </w:rPr>
        <w:t xml:space="preserve">iii. for work to be executed or goods or materials to be supplied which consist of repairs to or parts for existing machinery or equipment or </w:t>
      </w:r>
      <w:proofErr w:type="gramStart"/>
      <w:r w:rsidRPr="2B57FD9B">
        <w:rPr>
          <w:rFonts w:ascii="Arial" w:eastAsia="Arial" w:hAnsi="Arial" w:cs="Arial"/>
          <w:color w:val="000000" w:themeColor="text1"/>
          <w:lang w:val="en-GB"/>
        </w:rPr>
        <w:t>plant;</w:t>
      </w:r>
      <w:proofErr w:type="gramEnd"/>
    </w:p>
    <w:p w14:paraId="0457B62D" w14:textId="0A9AA3B5" w:rsidR="001E329F" w:rsidRDefault="2B57FD9B" w:rsidP="2B57FD9B">
      <w:pPr>
        <w:spacing w:after="200" w:line="276" w:lineRule="auto"/>
        <w:ind w:left="1440"/>
        <w:rPr>
          <w:rFonts w:ascii="Arial" w:eastAsia="Arial" w:hAnsi="Arial" w:cs="Arial"/>
          <w:color w:val="000000" w:themeColor="text1"/>
        </w:rPr>
      </w:pPr>
      <w:r w:rsidRPr="2B57FD9B">
        <w:rPr>
          <w:rFonts w:ascii="Arial" w:eastAsia="Arial" w:hAnsi="Arial" w:cs="Arial"/>
          <w:color w:val="000000" w:themeColor="text1"/>
          <w:lang w:val="en-GB"/>
        </w:rPr>
        <w:t xml:space="preserve">iv. for work to be executed or goods or materials to be supplied which constitute an extension of an existing contract by the </w:t>
      </w:r>
      <w:proofErr w:type="gramStart"/>
      <w:r w:rsidRPr="2B57FD9B">
        <w:rPr>
          <w:rFonts w:ascii="Arial" w:eastAsia="Arial" w:hAnsi="Arial" w:cs="Arial"/>
          <w:color w:val="000000" w:themeColor="text1"/>
          <w:lang w:val="en-GB"/>
        </w:rPr>
        <w:t>council;</w:t>
      </w:r>
      <w:proofErr w:type="gramEnd"/>
    </w:p>
    <w:p w14:paraId="237F31E3" w14:textId="0A7EB421" w:rsidR="001E329F" w:rsidRDefault="2B57FD9B" w:rsidP="2B57FD9B">
      <w:pPr>
        <w:spacing w:after="200" w:line="276" w:lineRule="auto"/>
        <w:ind w:left="1440"/>
        <w:rPr>
          <w:rFonts w:ascii="Arial" w:eastAsia="Arial" w:hAnsi="Arial" w:cs="Arial"/>
          <w:color w:val="000000" w:themeColor="text1"/>
        </w:rPr>
      </w:pPr>
      <w:r w:rsidRPr="2B57FD9B">
        <w:rPr>
          <w:rFonts w:ascii="Arial" w:eastAsia="Arial" w:hAnsi="Arial" w:cs="Arial"/>
          <w:color w:val="000000" w:themeColor="text1"/>
          <w:lang w:val="en-GB"/>
        </w:rPr>
        <w:t>v. for additional audit work of the external auditor up to an estimated value of £500 (</w:t>
      </w:r>
      <w:proofErr w:type="gramStart"/>
      <w:r w:rsidRPr="2B57FD9B">
        <w:rPr>
          <w:rFonts w:ascii="Arial" w:eastAsia="Arial" w:hAnsi="Arial" w:cs="Arial"/>
          <w:color w:val="000000" w:themeColor="text1"/>
          <w:lang w:val="en-GB"/>
        </w:rPr>
        <w:t>in excess of</w:t>
      </w:r>
      <w:proofErr w:type="gramEnd"/>
      <w:r w:rsidRPr="2B57FD9B">
        <w:rPr>
          <w:rFonts w:ascii="Arial" w:eastAsia="Arial" w:hAnsi="Arial" w:cs="Arial"/>
          <w:color w:val="000000" w:themeColor="text1"/>
          <w:lang w:val="en-GB"/>
        </w:rPr>
        <w:t xml:space="preserve"> this sum the Clerk/RFO shall act after consultation with the Chairman and Vice Chairman of council); and</w:t>
      </w:r>
    </w:p>
    <w:p w14:paraId="0BF12D40" w14:textId="14220E7F" w:rsidR="001E329F" w:rsidRDefault="2B57FD9B" w:rsidP="2B57FD9B">
      <w:pPr>
        <w:spacing w:after="200" w:line="276" w:lineRule="auto"/>
        <w:ind w:left="1440"/>
        <w:rPr>
          <w:rFonts w:ascii="Arial" w:eastAsia="Arial" w:hAnsi="Arial" w:cs="Arial"/>
          <w:color w:val="000000" w:themeColor="text1"/>
        </w:rPr>
      </w:pPr>
      <w:r w:rsidRPr="2B57FD9B">
        <w:rPr>
          <w:rFonts w:ascii="Arial" w:eastAsia="Arial" w:hAnsi="Arial" w:cs="Arial"/>
          <w:color w:val="000000" w:themeColor="text1"/>
          <w:lang w:val="en-GB"/>
        </w:rPr>
        <w:t>vi. for goods or materials proposed to be purchased which are proprietary articles and / or are only sold at a fixed price.</w:t>
      </w:r>
    </w:p>
    <w:p w14:paraId="196C647C" w14:textId="0BAA3576"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b/>
          <w:bCs/>
          <w:color w:val="000000" w:themeColor="text1"/>
          <w:lang w:val="en-GB"/>
        </w:rPr>
        <w:t xml:space="preserve">b) Where the council intends to procure or award a public supply contract, public service contract or public works contract as defined by The Public Contracts Regulations 2015 (“the Regulations”) which is valued at </w:t>
      </w:r>
      <w:r w:rsidRPr="007329D8">
        <w:rPr>
          <w:rFonts w:ascii="Arial" w:eastAsia="Arial" w:hAnsi="Arial" w:cs="Arial"/>
          <w:b/>
          <w:bCs/>
          <w:color w:val="000000" w:themeColor="text1"/>
          <w:lang w:val="en-GB"/>
        </w:rPr>
        <w:t>£</w:t>
      </w:r>
      <w:r w:rsidR="007329D8" w:rsidRPr="007329D8">
        <w:rPr>
          <w:rFonts w:ascii="Arial" w:eastAsia="Arial" w:hAnsi="Arial" w:cs="Arial"/>
          <w:b/>
          <w:bCs/>
          <w:color w:val="000000" w:themeColor="text1"/>
          <w:lang w:val="en-GB"/>
        </w:rPr>
        <w:t>30</w:t>
      </w:r>
      <w:r w:rsidRPr="007329D8">
        <w:rPr>
          <w:rFonts w:ascii="Arial" w:eastAsia="Arial" w:hAnsi="Arial" w:cs="Arial"/>
          <w:b/>
          <w:bCs/>
          <w:color w:val="000000" w:themeColor="text1"/>
          <w:lang w:val="en-GB"/>
        </w:rPr>
        <w:t xml:space="preserve">,000 </w:t>
      </w:r>
      <w:r w:rsidRPr="2B57FD9B">
        <w:rPr>
          <w:rFonts w:ascii="Arial" w:eastAsia="Arial" w:hAnsi="Arial" w:cs="Arial"/>
          <w:b/>
          <w:bCs/>
          <w:color w:val="000000" w:themeColor="text1"/>
          <w:lang w:val="en-GB"/>
        </w:rPr>
        <w:t>or more, the council shall comply with the relevant requirements of the Regulations</w:t>
      </w:r>
      <w:r w:rsidRPr="2B57FD9B">
        <w:rPr>
          <w:rFonts w:ascii="Arial" w:eastAsia="Arial" w:hAnsi="Arial" w:cs="Arial"/>
          <w:b/>
          <w:bCs/>
          <w:color w:val="000000" w:themeColor="text1"/>
          <w:vertAlign w:val="superscript"/>
          <w:lang w:val="en-GB"/>
        </w:rPr>
        <w:t>2</w:t>
      </w:r>
      <w:r w:rsidRPr="2B57FD9B">
        <w:rPr>
          <w:rFonts w:ascii="Arial" w:eastAsia="Arial" w:hAnsi="Arial" w:cs="Arial"/>
          <w:b/>
          <w:bCs/>
          <w:color w:val="000000" w:themeColor="text1"/>
          <w:lang w:val="en-GB"/>
        </w:rPr>
        <w:t>.</w:t>
      </w:r>
    </w:p>
    <w:p w14:paraId="7AA6973A" w14:textId="7B1FE191"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b/>
          <w:bCs/>
          <w:color w:val="000000" w:themeColor="text1"/>
          <w:lang w:val="en-GB"/>
        </w:rPr>
        <w:t>c)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Pr="2B57FD9B">
        <w:rPr>
          <w:rFonts w:ascii="Arial" w:eastAsia="Arial" w:hAnsi="Arial" w:cs="Arial"/>
          <w:b/>
          <w:bCs/>
          <w:color w:val="000000" w:themeColor="text1"/>
          <w:vertAlign w:val="superscript"/>
          <w:lang w:val="en-GB"/>
        </w:rPr>
        <w:t>3</w:t>
      </w:r>
      <w:r w:rsidRPr="2B57FD9B">
        <w:rPr>
          <w:rFonts w:ascii="Arial" w:eastAsia="Arial" w:hAnsi="Arial" w:cs="Arial"/>
          <w:b/>
          <w:bCs/>
          <w:color w:val="000000" w:themeColor="text1"/>
          <w:lang w:val="en-GB"/>
        </w:rPr>
        <w:t>.</w:t>
      </w:r>
    </w:p>
    <w:p w14:paraId="5E49394E" w14:textId="13CD31FC"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d) When applications are made to waive financial regulations relating to contracts to enable a price to be negotiated without competition the reason shall be embodied in a recommendation to the council.</w:t>
      </w:r>
    </w:p>
    <w:p w14:paraId="45FB809F" w14:textId="272A97DC"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 xml:space="preserve">e) </w:t>
      </w:r>
      <w:r w:rsidRPr="007329D8">
        <w:rPr>
          <w:rFonts w:ascii="Arial" w:eastAsia="Arial" w:hAnsi="Arial" w:cs="Arial"/>
          <w:lang w:val="en-GB"/>
        </w:rPr>
        <w:t xml:space="preserve">Such invitation to tender for projects </w:t>
      </w:r>
      <w:proofErr w:type="gramStart"/>
      <w:r w:rsidRPr="007329D8">
        <w:rPr>
          <w:rFonts w:ascii="Arial" w:eastAsia="Arial" w:hAnsi="Arial" w:cs="Arial"/>
          <w:lang w:val="en-GB"/>
        </w:rPr>
        <w:t>in excess of</w:t>
      </w:r>
      <w:proofErr w:type="gramEnd"/>
      <w:r w:rsidRPr="007329D8">
        <w:rPr>
          <w:rFonts w:ascii="Arial" w:eastAsia="Arial" w:hAnsi="Arial" w:cs="Arial"/>
          <w:lang w:val="en-GB"/>
        </w:rPr>
        <w:t xml:space="preserve"> £30,000 shall state the general nature of the intended contract and the Clerk/RFO shall obtain the necessary technical assistance </w:t>
      </w:r>
      <w:r w:rsidRPr="2B57FD9B">
        <w:rPr>
          <w:rFonts w:ascii="Arial" w:eastAsia="Arial" w:hAnsi="Arial" w:cs="Arial"/>
          <w:color w:val="000000" w:themeColor="text1"/>
          <w:lang w:val="en-GB"/>
        </w:rPr>
        <w:t>to prepare a specification in appropriate cases. The invitation shall in addition state that tenders must be addressed to the Clerk/RFO in the ordinary course of post. Each tendering firm shall be supplied with a specifically marked envelope in which the tender is to be sealed and remain sealed until the prescribed date for opening tenders for that contract.</w:t>
      </w:r>
    </w:p>
    <w:p w14:paraId="08E8A87A" w14:textId="43AFCCDD"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f) All sealed tenders shall be opened at the same time on the prescribed date by the Clerk/RFO in the presence of at least one member of council.</w:t>
      </w:r>
    </w:p>
    <w:p w14:paraId="2CDA60B8" w14:textId="7DFA2D1C"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g) Any invitation to tender issued under this regulation shall be subject to Standing Order 18d</w:t>
      </w:r>
      <w:r w:rsidRPr="2B57FD9B">
        <w:rPr>
          <w:rFonts w:ascii="Arial" w:eastAsia="Arial" w:hAnsi="Arial" w:cs="Arial"/>
          <w:color w:val="000000" w:themeColor="text1"/>
          <w:vertAlign w:val="superscript"/>
          <w:lang w:val="en-GB"/>
        </w:rPr>
        <w:t>4</w:t>
      </w:r>
      <w:r w:rsidRPr="2B57FD9B">
        <w:rPr>
          <w:rFonts w:ascii="Arial" w:eastAsia="Arial" w:hAnsi="Arial" w:cs="Arial"/>
          <w:color w:val="000000" w:themeColor="text1"/>
          <w:lang w:val="en-GB"/>
        </w:rPr>
        <w:t xml:space="preserve"> and shall refer to the terms of the Bribery Act 2010.</w:t>
      </w:r>
    </w:p>
    <w:p w14:paraId="4C6EF896" w14:textId="43B645F5" w:rsidR="007106B5" w:rsidRPr="007106B5" w:rsidRDefault="2B57FD9B" w:rsidP="2B57FD9B">
      <w:pPr>
        <w:spacing w:after="200" w:line="276" w:lineRule="auto"/>
        <w:ind w:left="720"/>
        <w:rPr>
          <w:rFonts w:ascii="Arial" w:eastAsia="Arial" w:hAnsi="Arial" w:cs="Arial"/>
          <w:lang w:val="en-GB"/>
        </w:rPr>
      </w:pPr>
      <w:r w:rsidRPr="2B57FD9B">
        <w:rPr>
          <w:rFonts w:ascii="Arial" w:eastAsia="Arial" w:hAnsi="Arial" w:cs="Arial"/>
          <w:color w:val="000000" w:themeColor="text1"/>
          <w:lang w:val="en-GB"/>
        </w:rPr>
        <w:t xml:space="preserve">h) When it is to enter into a contract of less than </w:t>
      </w:r>
      <w:r w:rsidRPr="007329D8">
        <w:rPr>
          <w:rFonts w:ascii="Arial" w:eastAsia="Arial" w:hAnsi="Arial" w:cs="Arial"/>
          <w:color w:val="000000" w:themeColor="text1"/>
          <w:lang w:val="en-GB"/>
        </w:rPr>
        <w:t>£</w:t>
      </w:r>
      <w:r w:rsidR="007329D8" w:rsidRPr="007329D8">
        <w:rPr>
          <w:rFonts w:ascii="Arial" w:eastAsia="Arial" w:hAnsi="Arial" w:cs="Arial"/>
          <w:color w:val="000000" w:themeColor="text1"/>
          <w:lang w:val="en-GB"/>
        </w:rPr>
        <w:t>30</w:t>
      </w:r>
      <w:r w:rsidRPr="007329D8">
        <w:rPr>
          <w:rFonts w:ascii="Arial" w:eastAsia="Arial" w:hAnsi="Arial" w:cs="Arial"/>
          <w:color w:val="000000" w:themeColor="text1"/>
          <w:lang w:val="en-GB"/>
        </w:rPr>
        <w:t xml:space="preserve">,000   </w:t>
      </w:r>
      <w:r w:rsidRPr="2B57FD9B">
        <w:rPr>
          <w:rFonts w:ascii="Arial" w:eastAsia="Arial" w:hAnsi="Arial" w:cs="Arial"/>
          <w:color w:val="000000" w:themeColor="text1"/>
          <w:lang w:val="en-GB"/>
        </w:rPr>
        <w:t xml:space="preserve">in value for the supply of goods or materials or for the execution of works or specialist services other than such goods, materials, works or specialist services as are excepted as set out in paragraph (a) the Clerk/RFO shall obtain </w:t>
      </w:r>
      <w:r w:rsidR="00C92353">
        <w:rPr>
          <w:rFonts w:ascii="Arial" w:eastAsia="Arial" w:hAnsi="Arial" w:cs="Arial"/>
          <w:color w:val="000000" w:themeColor="text1"/>
          <w:lang w:val="en-GB"/>
        </w:rPr>
        <w:t xml:space="preserve">a minimum of </w:t>
      </w:r>
      <w:r w:rsidRPr="2B57FD9B">
        <w:rPr>
          <w:rFonts w:ascii="Arial" w:eastAsia="Arial" w:hAnsi="Arial" w:cs="Arial"/>
          <w:color w:val="000000" w:themeColor="text1"/>
          <w:lang w:val="en-GB"/>
        </w:rPr>
        <w:t xml:space="preserve">3 quotations (priced descriptions of the proposed supply); </w:t>
      </w:r>
      <w:r w:rsidRPr="007106B5">
        <w:rPr>
          <w:rFonts w:ascii="Arial" w:eastAsia="Arial" w:hAnsi="Arial" w:cs="Arial"/>
          <w:lang w:val="en-GB"/>
        </w:rPr>
        <w:t>where the value is</w:t>
      </w:r>
      <w:r w:rsidRPr="007106B5">
        <w:rPr>
          <w:rFonts w:ascii="Arial" w:eastAsia="Arial" w:hAnsi="Arial" w:cs="Arial"/>
          <w:strike/>
          <w:lang w:val="en-GB"/>
        </w:rPr>
        <w:t xml:space="preserve"> </w:t>
      </w:r>
      <w:r w:rsidRPr="007106B5">
        <w:rPr>
          <w:rFonts w:ascii="Arial" w:eastAsia="Arial" w:hAnsi="Arial" w:cs="Arial"/>
          <w:lang w:val="en-GB"/>
        </w:rPr>
        <w:t>above £5,000</w:t>
      </w:r>
      <w:r w:rsidR="00D14157" w:rsidRPr="007106B5">
        <w:rPr>
          <w:rFonts w:ascii="Arial" w:eastAsia="Arial" w:hAnsi="Arial" w:cs="Arial"/>
          <w:lang w:val="en-GB"/>
        </w:rPr>
        <w:t xml:space="preserve"> </w:t>
      </w:r>
    </w:p>
    <w:p w14:paraId="5C3A7B79" w14:textId="323E9A8F" w:rsidR="001E329F" w:rsidRPr="007106B5" w:rsidRDefault="2B57FD9B" w:rsidP="2B57FD9B">
      <w:pPr>
        <w:spacing w:after="200" w:line="276" w:lineRule="auto"/>
        <w:ind w:left="720"/>
        <w:rPr>
          <w:rFonts w:ascii="Arial" w:eastAsia="Arial" w:hAnsi="Arial" w:cs="Arial"/>
          <w:lang w:val="en-GB"/>
        </w:rPr>
      </w:pPr>
      <w:r w:rsidRPr="007106B5">
        <w:rPr>
          <w:rFonts w:ascii="Arial" w:eastAsia="Arial" w:hAnsi="Arial" w:cs="Arial"/>
          <w:lang w:val="en-GB"/>
        </w:rPr>
        <w:t xml:space="preserve">Where works, goods or materials with an estimated cost below £5,000 a contractor or supplier shall be chosen from the ‘trusted Trader’ </w:t>
      </w:r>
      <w:proofErr w:type="gramStart"/>
      <w:r w:rsidRPr="007106B5">
        <w:rPr>
          <w:rFonts w:ascii="Arial" w:eastAsia="Arial" w:hAnsi="Arial" w:cs="Arial"/>
          <w:lang w:val="en-GB"/>
        </w:rPr>
        <w:t xml:space="preserve">register </w:t>
      </w:r>
      <w:r w:rsidR="000F7FB7">
        <w:rPr>
          <w:rFonts w:ascii="Arial" w:eastAsia="Arial" w:hAnsi="Arial" w:cs="Arial"/>
          <w:lang w:val="en-GB"/>
        </w:rPr>
        <w:t xml:space="preserve"> collated</w:t>
      </w:r>
      <w:proofErr w:type="gramEnd"/>
      <w:r w:rsidR="000F7FB7">
        <w:rPr>
          <w:rFonts w:ascii="Arial" w:eastAsia="Arial" w:hAnsi="Arial" w:cs="Arial"/>
          <w:lang w:val="en-GB"/>
        </w:rPr>
        <w:t xml:space="preserve"> and </w:t>
      </w:r>
      <w:r w:rsidRPr="007106B5">
        <w:rPr>
          <w:rFonts w:ascii="Arial" w:eastAsia="Arial" w:hAnsi="Arial" w:cs="Arial"/>
          <w:lang w:val="en-GB"/>
        </w:rPr>
        <w:t>maintained by the RFO.</w:t>
      </w:r>
      <w:r w:rsidRPr="007106B5">
        <w:rPr>
          <w:rFonts w:ascii="Arial" w:eastAsia="Arial" w:hAnsi="Arial" w:cs="Arial"/>
          <w:vertAlign w:val="superscript"/>
          <w:lang w:val="en-GB"/>
        </w:rPr>
        <w:t>1</w:t>
      </w:r>
      <w:r w:rsidRPr="007106B5">
        <w:rPr>
          <w:rFonts w:ascii="Arial" w:eastAsia="Arial" w:hAnsi="Arial" w:cs="Arial"/>
          <w:lang w:val="en-GB"/>
        </w:rPr>
        <w:t xml:space="preserve"> </w:t>
      </w:r>
    </w:p>
    <w:p w14:paraId="228BCFA7" w14:textId="4EABEB98" w:rsidR="001E329F" w:rsidRDefault="2B57FD9B" w:rsidP="2B57FD9B">
      <w:pPr>
        <w:spacing w:after="200" w:line="276" w:lineRule="auto"/>
        <w:ind w:left="720"/>
        <w:rPr>
          <w:rFonts w:ascii="Arial" w:eastAsia="Arial" w:hAnsi="Arial" w:cs="Arial"/>
          <w:color w:val="000000" w:themeColor="text1"/>
        </w:rPr>
      </w:pPr>
      <w:proofErr w:type="spellStart"/>
      <w:r w:rsidRPr="2B57FD9B">
        <w:rPr>
          <w:rFonts w:ascii="Arial" w:eastAsia="Arial" w:hAnsi="Arial" w:cs="Arial"/>
          <w:color w:val="000000" w:themeColor="text1"/>
          <w:lang w:val="en-GB"/>
        </w:rPr>
        <w:t>i</w:t>
      </w:r>
      <w:proofErr w:type="spellEnd"/>
      <w:r w:rsidRPr="2B57FD9B">
        <w:rPr>
          <w:rFonts w:ascii="Arial" w:eastAsia="Arial" w:hAnsi="Arial" w:cs="Arial"/>
          <w:color w:val="000000" w:themeColor="text1"/>
          <w:lang w:val="en-GB"/>
        </w:rPr>
        <w:t xml:space="preserve">) The council shall not be obliged to accept the </w:t>
      </w:r>
      <w:r w:rsidRPr="007106B5">
        <w:rPr>
          <w:rFonts w:ascii="Arial" w:eastAsia="Arial" w:hAnsi="Arial" w:cs="Arial"/>
          <w:lang w:val="en-GB"/>
        </w:rPr>
        <w:t xml:space="preserve">lowest of any tender, </w:t>
      </w:r>
      <w:proofErr w:type="gramStart"/>
      <w:r w:rsidRPr="2B57FD9B">
        <w:rPr>
          <w:rFonts w:ascii="Arial" w:eastAsia="Arial" w:hAnsi="Arial" w:cs="Arial"/>
          <w:color w:val="000000" w:themeColor="text1"/>
          <w:lang w:val="en-GB"/>
        </w:rPr>
        <w:t>quote</w:t>
      </w:r>
      <w:proofErr w:type="gramEnd"/>
      <w:r w:rsidRPr="2B57FD9B">
        <w:rPr>
          <w:rFonts w:ascii="Arial" w:eastAsia="Arial" w:hAnsi="Arial" w:cs="Arial"/>
          <w:color w:val="000000" w:themeColor="text1"/>
          <w:lang w:val="en-GB"/>
        </w:rPr>
        <w:t xml:space="preserve"> or estimate.</w:t>
      </w:r>
    </w:p>
    <w:p w14:paraId="44FE0153" w14:textId="69D99D30" w:rsidR="001E329F" w:rsidRDefault="2B57FD9B" w:rsidP="2B57FD9B">
      <w:pPr>
        <w:spacing w:after="200" w:line="276" w:lineRule="auto"/>
        <w:ind w:left="720"/>
        <w:rPr>
          <w:rFonts w:ascii="Arial" w:eastAsia="Arial" w:hAnsi="Arial" w:cs="Arial"/>
          <w:color w:val="000000" w:themeColor="text1"/>
        </w:rPr>
      </w:pPr>
      <w:r w:rsidRPr="2B57FD9B">
        <w:rPr>
          <w:rFonts w:ascii="Arial" w:eastAsia="Arial" w:hAnsi="Arial" w:cs="Arial"/>
          <w:color w:val="000000" w:themeColor="text1"/>
          <w:lang w:val="en-GB"/>
        </w:rPr>
        <w:t xml:space="preserve">j) Should it occur that the council, or duly delegated committee, does not accept any tender, quote or estimate, the work is not </w:t>
      </w:r>
      <w:proofErr w:type="gramStart"/>
      <w:r w:rsidRPr="2B57FD9B">
        <w:rPr>
          <w:rFonts w:ascii="Arial" w:eastAsia="Arial" w:hAnsi="Arial" w:cs="Arial"/>
          <w:color w:val="000000" w:themeColor="text1"/>
          <w:lang w:val="en-GB"/>
        </w:rPr>
        <w:t>allocated</w:t>
      </w:r>
      <w:proofErr w:type="gramEnd"/>
      <w:r w:rsidRPr="2B57FD9B">
        <w:rPr>
          <w:rFonts w:ascii="Arial" w:eastAsia="Arial" w:hAnsi="Arial" w:cs="Arial"/>
          <w:color w:val="000000" w:themeColor="text1"/>
          <w:lang w:val="en-GB"/>
        </w:rPr>
        <w:t xml:space="preserve"> and the council requires further pricing, provided that the specification does not change, no person shall be permitted to submit a later tender, estimate or quote who was present when the original decision-making process was being undertaken.</w:t>
      </w:r>
    </w:p>
    <w:p w14:paraId="1968D0C1" w14:textId="1DF2B4A3"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12. Payments under contracts for building or other construction works</w:t>
      </w:r>
    </w:p>
    <w:p w14:paraId="11DEF6F4" w14:textId="37BC2A4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25BD95F8" w14:textId="4514336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536ECC94" w14:textId="20C225B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12.3. Any variation to a contract or addition to or omission from a contract must be approved by the council and Clerk/RFO to the contractor in writing, the council being informed where the final cost is likely to exceed the financial provision.</w:t>
      </w:r>
    </w:p>
    <w:p w14:paraId="32E99198" w14:textId="5DE1DE5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13. Stores and equipment</w:t>
      </w:r>
    </w:p>
    <w:p w14:paraId="0DA2270A" w14:textId="1255D6AC"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13.1. The officer in charge of each section shall be responsible for the care and custody of stores and equipment in that section.</w:t>
      </w:r>
    </w:p>
    <w:p w14:paraId="00A44A1D" w14:textId="32E390E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13.2. Delivery notes shall be obtained in respect of all goods received into store or otherwise delivered and goods must be checked as to order and quality at the time delivery is made.</w:t>
      </w:r>
    </w:p>
    <w:p w14:paraId="2015B13D" w14:textId="1DDB7F0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13.3. Stocks shall be kept at the minimum levels consistent with operational requirements.</w:t>
      </w:r>
    </w:p>
    <w:p w14:paraId="2B759CD4" w14:textId="3129EB2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13.4. The RFO shall be responsible for periodic checks of stocks and stores at least annually.</w:t>
      </w:r>
    </w:p>
    <w:p w14:paraId="763FC7B3" w14:textId="283C522D"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 xml:space="preserve">14. Assets, </w:t>
      </w:r>
      <w:proofErr w:type="gramStart"/>
      <w:r w:rsidRPr="2B57FD9B">
        <w:rPr>
          <w:rFonts w:ascii="Arial" w:eastAsia="Arial" w:hAnsi="Arial" w:cs="Arial"/>
          <w:b/>
          <w:bCs/>
          <w:color w:val="000000" w:themeColor="text1"/>
          <w:lang w:val="en-GB"/>
        </w:rPr>
        <w:t>properties</w:t>
      </w:r>
      <w:proofErr w:type="gramEnd"/>
      <w:r w:rsidRPr="2B57FD9B">
        <w:rPr>
          <w:rFonts w:ascii="Arial" w:eastAsia="Arial" w:hAnsi="Arial" w:cs="Arial"/>
          <w:b/>
          <w:bCs/>
          <w:color w:val="000000" w:themeColor="text1"/>
          <w:lang w:val="en-GB"/>
        </w:rPr>
        <w:t xml:space="preserve"> and estates</w:t>
      </w:r>
    </w:p>
    <w:p w14:paraId="19D6CA69" w14:textId="5CB9DE3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14.1. The Clerk/RFO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18B2E516" w14:textId="430F34B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14.2. No tangible moveable property shall be purchased or otherwise acquired, sold, </w:t>
      </w:r>
      <w:proofErr w:type="gramStart"/>
      <w:r w:rsidRPr="2B57FD9B">
        <w:rPr>
          <w:rFonts w:ascii="Arial" w:eastAsia="Arial" w:hAnsi="Arial" w:cs="Arial"/>
          <w:color w:val="000000" w:themeColor="text1"/>
          <w:lang w:val="en-GB"/>
        </w:rPr>
        <w:t>leased</w:t>
      </w:r>
      <w:proofErr w:type="gramEnd"/>
      <w:r w:rsidRPr="2B57FD9B">
        <w:rPr>
          <w:rFonts w:ascii="Arial" w:eastAsia="Arial" w:hAnsi="Arial" w:cs="Arial"/>
          <w:color w:val="000000" w:themeColor="text1"/>
          <w:lang w:val="en-GB"/>
        </w:rPr>
        <w:t xml:space="preserve"> or otherwise disposed of, without the authority of the council, together with any other consents required by law, save where the estimated value of any one item of tangible movable property does not exceed £250.</w:t>
      </w:r>
    </w:p>
    <w:p w14:paraId="2A47AC34" w14:textId="6B11955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14.3. No real property (interests in land) shall be sold, </w:t>
      </w:r>
      <w:proofErr w:type="gramStart"/>
      <w:r w:rsidRPr="2B57FD9B">
        <w:rPr>
          <w:rFonts w:ascii="Arial" w:eastAsia="Arial" w:hAnsi="Arial" w:cs="Arial"/>
          <w:color w:val="000000" w:themeColor="text1"/>
          <w:lang w:val="en-GB"/>
        </w:rPr>
        <w:t>leased</w:t>
      </w:r>
      <w:proofErr w:type="gramEnd"/>
      <w:r w:rsidRPr="2B57FD9B">
        <w:rPr>
          <w:rFonts w:ascii="Arial" w:eastAsia="Arial" w:hAnsi="Arial" w:cs="Arial"/>
          <w:color w:val="000000" w:themeColor="text1"/>
          <w:lang w:val="en-GB"/>
        </w:rPr>
        <w:t xml:space="preserve">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4A0E20A6" w14:textId="55BCE6E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D00A076" w14:textId="727BE4DF"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14.5. Subject only to the limit set in Regulation 14.2 above, no tangible moveable property shall be purchased or acquired without the authority of the full council. In each case a report in writing shall be provided to council with a full business case.</w:t>
      </w:r>
    </w:p>
    <w:p w14:paraId="168082EB" w14:textId="73FCF2BE" w:rsidR="001E329F" w:rsidRDefault="2B57FD9B" w:rsidP="2B57FD9B">
      <w:pPr>
        <w:spacing w:after="200" w:line="276" w:lineRule="auto"/>
        <w:rPr>
          <w:rFonts w:ascii="Arial" w:eastAsia="Arial" w:hAnsi="Arial" w:cs="Arial"/>
          <w:color w:val="FF0000"/>
        </w:rPr>
      </w:pPr>
      <w:r w:rsidRPr="2B57FD9B">
        <w:rPr>
          <w:rFonts w:ascii="Arial" w:eastAsia="Arial" w:hAnsi="Arial" w:cs="Arial"/>
          <w:color w:val="000000" w:themeColor="text1"/>
          <w:lang w:val="en-GB"/>
        </w:rPr>
        <w:t xml:space="preserve">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 </w:t>
      </w:r>
    </w:p>
    <w:p w14:paraId="6140CAF4" w14:textId="276CDC2E"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15. Insurance</w:t>
      </w:r>
    </w:p>
    <w:p w14:paraId="712A6DF9" w14:textId="42D96CA1"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15.1. Following the annual risk assessment (per Regulation 17), the RFO shall </w:t>
      </w:r>
      <w:proofErr w:type="gramStart"/>
      <w:r w:rsidRPr="2B57FD9B">
        <w:rPr>
          <w:rFonts w:ascii="Arial" w:eastAsia="Arial" w:hAnsi="Arial" w:cs="Arial"/>
          <w:color w:val="000000" w:themeColor="text1"/>
          <w:lang w:val="en-GB"/>
        </w:rPr>
        <w:t>effect</w:t>
      </w:r>
      <w:proofErr w:type="gramEnd"/>
      <w:r w:rsidRPr="2B57FD9B">
        <w:rPr>
          <w:rFonts w:ascii="Arial" w:eastAsia="Arial" w:hAnsi="Arial" w:cs="Arial"/>
          <w:color w:val="000000" w:themeColor="text1"/>
          <w:lang w:val="en-GB"/>
        </w:rPr>
        <w:t xml:space="preserve"> all insurances and negotiate all claims on the council's insurers. </w:t>
      </w:r>
    </w:p>
    <w:p w14:paraId="1ECC4D08" w14:textId="6DE2B0F4"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15.2. The Clerk shall give prompt notification to the RFO of all new risks, properties or vehicles which require to be insured and of any alterations affecting existing insurances.</w:t>
      </w:r>
    </w:p>
    <w:p w14:paraId="356E730B" w14:textId="6BB77E33"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15.3. The RFO shall keep a record of all insurances effected by the council and the property and risks covered thereby and annually review it.</w:t>
      </w:r>
    </w:p>
    <w:p w14:paraId="3E79DF37" w14:textId="0966078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15.4. The RFO shall be notified of any loss liability or damage or of any event likely to lead to a claim and shall report these to council at the next available meeting.</w:t>
      </w:r>
    </w:p>
    <w:p w14:paraId="462459D8" w14:textId="00491394"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15.5. All appropriate members and employees of the council shall be included in a suitable form of security or fidelity guarantee insurance which shall cover the maximum risk exposure as determined annually by the council, or duly delegated committee.</w:t>
      </w:r>
    </w:p>
    <w:p w14:paraId="31F4DCC3" w14:textId="1421EE0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16. Charities</w:t>
      </w:r>
    </w:p>
    <w:p w14:paraId="01606035" w14:textId="42AF737B"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16.1. Where the council is sole managing trustee of a charitable body the Clerk/RFO and RFO shall ensure that separate accounts are kept of the funds held on charitable trusts and separate financial reports made in such form as shall be appropriate, in accordance with Charity Law and legislation, or as determined by the Charity Commission. The Clerk/RFO and RFO shall arrange for any audit or independent examination as may be required by Charity Law or any Governing Document.</w:t>
      </w:r>
    </w:p>
    <w:p w14:paraId="36A8DD3D" w14:textId="01AF432A"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17. Risk management</w:t>
      </w:r>
    </w:p>
    <w:p w14:paraId="43D64ECA" w14:textId="63AC8BE5"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17.1. The council is responsible for putting in place arrangements for the management of risk. The Clerk/RFO shall prepare, for approval by the council, risk management policy statements in respect of all activities of the council. Risk policy statements and consequential risk management arrangements shall be reviewed by the council at least annually.</w:t>
      </w:r>
    </w:p>
    <w:p w14:paraId="08EE386A" w14:textId="2DE54F09"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17.2. When considering any new activity, the Clerk/RFO shall prepare a draft risk assessment including risk management proposals for consideration and adoption by the council. </w:t>
      </w:r>
    </w:p>
    <w:p w14:paraId="0BB945F3" w14:textId="28E87636"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b/>
          <w:bCs/>
          <w:color w:val="000000" w:themeColor="text1"/>
          <w:lang w:val="en-GB"/>
        </w:rPr>
        <w:t>18. Suspension and revision of Financial Regulations</w:t>
      </w:r>
    </w:p>
    <w:p w14:paraId="48766940" w14:textId="2661C1F8"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18.1. It shall be the duty of the council to review the Financial Regulations of the council from time to time. The Clerk/RFO shall </w:t>
      </w:r>
      <w:proofErr w:type="gramStart"/>
      <w:r w:rsidRPr="2B57FD9B">
        <w:rPr>
          <w:rFonts w:ascii="Arial" w:eastAsia="Arial" w:hAnsi="Arial" w:cs="Arial"/>
          <w:color w:val="000000" w:themeColor="text1"/>
          <w:lang w:val="en-GB"/>
        </w:rPr>
        <w:t>make arrangements</w:t>
      </w:r>
      <w:proofErr w:type="gramEnd"/>
      <w:r w:rsidRPr="2B57FD9B">
        <w:rPr>
          <w:rFonts w:ascii="Arial" w:eastAsia="Arial" w:hAnsi="Arial" w:cs="Arial"/>
          <w:color w:val="000000" w:themeColor="text1"/>
          <w:lang w:val="en-GB"/>
        </w:rPr>
        <w:t xml:space="preserve"> to monitor changes in legislation or proper practices and shall advise the council of any requirement for a consequential amendment to these Financial Regulations.</w:t>
      </w:r>
    </w:p>
    <w:p w14:paraId="4B9BEC27" w14:textId="5CBA1AA0" w:rsidR="001E329F" w:rsidRDefault="2B57FD9B" w:rsidP="2B57FD9B">
      <w:pPr>
        <w:spacing w:after="200" w:line="276" w:lineRule="auto"/>
        <w:rPr>
          <w:rFonts w:ascii="Arial" w:eastAsia="Arial" w:hAnsi="Arial" w:cs="Arial"/>
          <w:color w:val="000000" w:themeColor="text1"/>
        </w:rPr>
      </w:pPr>
      <w:r w:rsidRPr="2B57FD9B">
        <w:rPr>
          <w:rFonts w:ascii="Arial" w:eastAsia="Arial" w:hAnsi="Arial" w:cs="Arial"/>
          <w:color w:val="000000" w:themeColor="text1"/>
          <w:lang w:val="en-GB"/>
        </w:rPr>
        <w:t xml:space="preserve">18.2. The council may, by resolution of the council duly notified prior to the relevant meeting of council, suspend any part of these Financial Regulations </w:t>
      </w:r>
      <w:proofErr w:type="gramStart"/>
      <w:r w:rsidRPr="2B57FD9B">
        <w:rPr>
          <w:rFonts w:ascii="Arial" w:eastAsia="Arial" w:hAnsi="Arial" w:cs="Arial"/>
          <w:color w:val="000000" w:themeColor="text1"/>
          <w:lang w:val="en-GB"/>
        </w:rPr>
        <w:t>provided that</w:t>
      </w:r>
      <w:proofErr w:type="gramEnd"/>
      <w:r w:rsidRPr="2B57FD9B">
        <w:rPr>
          <w:rFonts w:ascii="Arial" w:eastAsia="Arial" w:hAnsi="Arial" w:cs="Arial"/>
          <w:color w:val="000000" w:themeColor="text1"/>
          <w:lang w:val="en-GB"/>
        </w:rPr>
        <w:t xml:space="preserve"> reasons for the suspension are recorded and that an assessment of the risks arising has been drawn up and presented in advance to all members of council.</w:t>
      </w:r>
    </w:p>
    <w:p w14:paraId="554D4A0D" w14:textId="4CA4DC80" w:rsidR="001E329F" w:rsidRDefault="2B57FD9B" w:rsidP="2B57FD9B">
      <w:pPr>
        <w:spacing w:after="200" w:line="276" w:lineRule="auto"/>
        <w:rPr>
          <w:rFonts w:ascii="Arial" w:eastAsia="Arial" w:hAnsi="Arial" w:cs="Arial"/>
          <w:color w:val="000000" w:themeColor="text1"/>
        </w:rPr>
      </w:pPr>
      <w:r w:rsidRPr="2B57FD9B">
        <w:rPr>
          <w:rFonts w:ascii="Arial Black" w:eastAsia="Arial Black" w:hAnsi="Arial Black" w:cs="Arial Black"/>
          <w:color w:val="000000" w:themeColor="text1"/>
          <w:u w:val="single"/>
          <w:lang w:val="en-GB"/>
        </w:rPr>
        <w:t xml:space="preserve">Items </w:t>
      </w:r>
      <w:r w:rsidRPr="2B57FD9B">
        <w:rPr>
          <w:rFonts w:ascii="Arial" w:eastAsia="Arial" w:hAnsi="Arial" w:cs="Arial"/>
          <w:b/>
          <w:bCs/>
          <w:color w:val="000000" w:themeColor="text1"/>
          <w:u w:val="single"/>
          <w:lang w:val="en-GB"/>
        </w:rPr>
        <w:t xml:space="preserve">Approved at FGP&amp;S Committee 05 July 2023 </w:t>
      </w:r>
    </w:p>
    <w:p w14:paraId="04EFC16E" w14:textId="0E837E00" w:rsidR="001E329F" w:rsidRDefault="2B57FD9B" w:rsidP="2B57FD9B">
      <w:pPr>
        <w:spacing w:after="0" w:line="240" w:lineRule="auto"/>
        <w:ind w:left="360"/>
        <w:rPr>
          <w:rFonts w:ascii="Arial" w:eastAsia="Arial" w:hAnsi="Arial" w:cs="Arial"/>
          <w:color w:val="000000" w:themeColor="text1"/>
        </w:rPr>
      </w:pPr>
      <w:r w:rsidRPr="2B57FD9B">
        <w:rPr>
          <w:rFonts w:ascii="Arial" w:eastAsia="Arial" w:hAnsi="Arial" w:cs="Arial"/>
          <w:color w:val="000000" w:themeColor="text1"/>
          <w:lang w:val="en-GB"/>
        </w:rPr>
        <w:t>6   Revision of Standing Orders and Financial Regulations</w:t>
      </w:r>
    </w:p>
    <w:p w14:paraId="1BAA796F" w14:textId="4E977903" w:rsidR="001E329F" w:rsidRDefault="2B57FD9B" w:rsidP="2B57FD9B">
      <w:pPr>
        <w:spacing w:after="0" w:line="240" w:lineRule="auto"/>
        <w:ind w:left="720"/>
        <w:rPr>
          <w:rFonts w:ascii="Arial" w:eastAsia="Arial" w:hAnsi="Arial" w:cs="Arial"/>
          <w:color w:val="000000" w:themeColor="text1"/>
        </w:rPr>
      </w:pPr>
      <w:r w:rsidRPr="2B57FD9B">
        <w:rPr>
          <w:rFonts w:ascii="Arial" w:eastAsia="Arial" w:hAnsi="Arial" w:cs="Arial"/>
          <w:color w:val="000000" w:themeColor="text1"/>
          <w:lang w:val="en-GB"/>
        </w:rPr>
        <w:t xml:space="preserve">Following delegation of approval by the full council on 17 May 2023 the committee considered and agreed to amend and revise the </w:t>
      </w:r>
      <w:proofErr w:type="gramStart"/>
      <w:r w:rsidRPr="2B57FD9B">
        <w:rPr>
          <w:rFonts w:ascii="Arial" w:eastAsia="Arial" w:hAnsi="Arial" w:cs="Arial"/>
          <w:color w:val="000000" w:themeColor="text1"/>
          <w:lang w:val="en-GB"/>
        </w:rPr>
        <w:t>following</w:t>
      </w:r>
      <w:proofErr w:type="gramEnd"/>
      <w:r w:rsidRPr="2B57FD9B">
        <w:rPr>
          <w:rFonts w:ascii="Arial" w:eastAsia="Arial" w:hAnsi="Arial" w:cs="Arial"/>
          <w:color w:val="000000" w:themeColor="text1"/>
          <w:lang w:val="en-GB"/>
        </w:rPr>
        <w:t xml:space="preserve"> </w:t>
      </w:r>
    </w:p>
    <w:p w14:paraId="1737C175" w14:textId="421FA6F5" w:rsidR="001E329F" w:rsidRDefault="001E329F" w:rsidP="2B57FD9B">
      <w:pPr>
        <w:spacing w:after="0" w:line="240" w:lineRule="auto"/>
        <w:ind w:left="720"/>
        <w:rPr>
          <w:rFonts w:ascii="Arial" w:eastAsia="Arial" w:hAnsi="Arial" w:cs="Arial"/>
          <w:color w:val="000000" w:themeColor="text1"/>
        </w:rPr>
      </w:pPr>
    </w:p>
    <w:p w14:paraId="3D55B924" w14:textId="311E6CA1" w:rsidR="001E329F" w:rsidRDefault="2B57FD9B" w:rsidP="2B57FD9B">
      <w:pPr>
        <w:pStyle w:val="ListParagraph"/>
        <w:numPr>
          <w:ilvl w:val="0"/>
          <w:numId w:val="1"/>
        </w:numPr>
        <w:spacing w:after="0" w:line="240" w:lineRule="auto"/>
        <w:rPr>
          <w:rFonts w:ascii="Arial" w:eastAsia="Arial" w:hAnsi="Arial" w:cs="Arial"/>
          <w:color w:val="000000" w:themeColor="text1"/>
        </w:rPr>
      </w:pPr>
      <w:r w:rsidRPr="2B57FD9B">
        <w:rPr>
          <w:rFonts w:ascii="Arial" w:eastAsia="Arial" w:hAnsi="Arial" w:cs="Arial"/>
          <w:color w:val="000000" w:themeColor="text1"/>
          <w:lang w:val="en-GB"/>
        </w:rPr>
        <w:t>Financial Regulations</w:t>
      </w:r>
    </w:p>
    <w:p w14:paraId="22D23EF6" w14:textId="3CCCD4D4" w:rsidR="001E329F" w:rsidRDefault="2B57FD9B" w:rsidP="006E5397">
      <w:pPr>
        <w:spacing w:after="0" w:line="240" w:lineRule="auto"/>
        <w:rPr>
          <w:rFonts w:ascii="Arial" w:eastAsia="Arial" w:hAnsi="Arial" w:cs="Arial"/>
          <w:color w:val="000000" w:themeColor="text1"/>
        </w:rPr>
      </w:pPr>
      <w:r w:rsidRPr="2B57FD9B">
        <w:rPr>
          <w:rFonts w:ascii="Arial" w:eastAsia="Arial" w:hAnsi="Arial" w:cs="Arial"/>
          <w:color w:val="000000" w:themeColor="text1"/>
          <w:lang w:val="en-GB"/>
        </w:rPr>
        <w:t xml:space="preserve">When an application is made for funding for an event, project or celebration a committee </w:t>
      </w:r>
      <w:proofErr w:type="gramStart"/>
      <w:r w:rsidRPr="2B57FD9B">
        <w:rPr>
          <w:rFonts w:ascii="Arial" w:eastAsia="Arial" w:hAnsi="Arial" w:cs="Arial"/>
          <w:color w:val="000000" w:themeColor="text1"/>
          <w:lang w:val="en-GB"/>
        </w:rPr>
        <w:t>will</w:t>
      </w:r>
      <w:proofErr w:type="gramEnd"/>
      <w:r w:rsidRPr="2B57FD9B">
        <w:rPr>
          <w:rFonts w:ascii="Arial" w:eastAsia="Arial" w:hAnsi="Arial" w:cs="Arial"/>
          <w:color w:val="000000" w:themeColor="text1"/>
          <w:lang w:val="en-GB"/>
        </w:rPr>
        <w:t xml:space="preserve"> </w:t>
      </w:r>
    </w:p>
    <w:p w14:paraId="01C86C6F" w14:textId="6CC8EFD2" w:rsidR="001E329F" w:rsidRDefault="2B57FD9B" w:rsidP="006E5397">
      <w:pPr>
        <w:spacing w:after="0" w:line="240" w:lineRule="auto"/>
        <w:ind w:left="142"/>
        <w:rPr>
          <w:rFonts w:ascii="Arial" w:eastAsia="Arial" w:hAnsi="Arial" w:cs="Arial"/>
          <w:color w:val="000000" w:themeColor="text1"/>
        </w:rPr>
      </w:pPr>
      <w:r w:rsidRPr="2B57FD9B">
        <w:rPr>
          <w:rFonts w:ascii="Arial" w:eastAsia="Arial" w:hAnsi="Arial" w:cs="Arial"/>
          <w:color w:val="000000" w:themeColor="text1"/>
          <w:lang w:val="en-GB"/>
        </w:rPr>
        <w:t xml:space="preserve"> a) Receive quote/grant application/business plan/deposit in advance   </w:t>
      </w:r>
    </w:p>
    <w:p w14:paraId="6CCD9E46" w14:textId="7D759A7B" w:rsidR="001E329F" w:rsidRDefault="2B57FD9B" w:rsidP="006E5397">
      <w:pPr>
        <w:spacing w:after="0" w:line="240" w:lineRule="auto"/>
        <w:ind w:left="142"/>
        <w:rPr>
          <w:rFonts w:ascii="Arial" w:eastAsia="Arial" w:hAnsi="Arial" w:cs="Arial"/>
          <w:color w:val="000000" w:themeColor="text1"/>
        </w:rPr>
      </w:pPr>
      <w:r w:rsidRPr="2B57FD9B">
        <w:rPr>
          <w:rFonts w:ascii="Arial" w:eastAsia="Arial" w:hAnsi="Arial" w:cs="Arial"/>
          <w:color w:val="000000" w:themeColor="text1"/>
          <w:lang w:val="en-GB"/>
        </w:rPr>
        <w:t xml:space="preserve">b) Agrees what budget item it comes from; and </w:t>
      </w:r>
    </w:p>
    <w:p w14:paraId="34C45E4F" w14:textId="642E72A6" w:rsidR="001E329F" w:rsidRDefault="2B57FD9B" w:rsidP="006E5397">
      <w:pPr>
        <w:spacing w:after="0" w:line="240" w:lineRule="auto"/>
        <w:ind w:left="142"/>
        <w:rPr>
          <w:rFonts w:ascii="Arial" w:eastAsia="Arial" w:hAnsi="Arial" w:cs="Arial"/>
          <w:color w:val="FF0000"/>
        </w:rPr>
      </w:pPr>
      <w:r w:rsidRPr="2B57FD9B">
        <w:rPr>
          <w:rFonts w:ascii="Arial" w:eastAsia="Arial" w:hAnsi="Arial" w:cs="Arial"/>
          <w:color w:val="000000" w:themeColor="text1"/>
          <w:lang w:val="en-GB"/>
        </w:rPr>
        <w:t xml:space="preserve">c) That any invoice is approved after the event </w:t>
      </w:r>
      <w:r w:rsidRPr="2B57FD9B">
        <w:rPr>
          <w:rFonts w:ascii="Arial" w:eastAsia="Arial" w:hAnsi="Arial" w:cs="Arial"/>
          <w:color w:val="FF0000"/>
          <w:lang w:val="en-GB"/>
        </w:rPr>
        <w:t>subject to the provisions of section 5 above.</w:t>
      </w:r>
    </w:p>
    <w:p w14:paraId="4C9A5AC0" w14:textId="69B7FE53" w:rsidR="001E329F" w:rsidRDefault="001E329F" w:rsidP="2B57FD9B">
      <w:pPr>
        <w:spacing w:after="0" w:line="240" w:lineRule="auto"/>
        <w:ind w:left="1440"/>
        <w:rPr>
          <w:rFonts w:ascii="Arial" w:eastAsia="Arial" w:hAnsi="Arial" w:cs="Arial"/>
          <w:color w:val="000000" w:themeColor="text1"/>
        </w:rPr>
      </w:pPr>
    </w:p>
    <w:p w14:paraId="6365DF4D" w14:textId="2942A272" w:rsidR="001E329F" w:rsidRDefault="2B57FD9B" w:rsidP="2B57FD9B">
      <w:pPr>
        <w:spacing w:after="0" w:line="240" w:lineRule="auto"/>
        <w:ind w:left="1440"/>
        <w:rPr>
          <w:rFonts w:ascii="Arial" w:eastAsia="Arial" w:hAnsi="Arial" w:cs="Arial"/>
          <w:color w:val="000000" w:themeColor="text1"/>
        </w:rPr>
      </w:pPr>
      <w:r w:rsidRPr="2B57FD9B">
        <w:rPr>
          <w:rFonts w:ascii="Arial" w:eastAsia="Arial" w:hAnsi="Arial" w:cs="Arial"/>
          <w:color w:val="000000" w:themeColor="text1"/>
          <w:lang w:val="en-GB"/>
        </w:rPr>
        <w:t xml:space="preserve"> Budgetary Control and authority to </w:t>
      </w:r>
      <w:proofErr w:type="gramStart"/>
      <w:r w:rsidRPr="2B57FD9B">
        <w:rPr>
          <w:rFonts w:ascii="Arial" w:eastAsia="Arial" w:hAnsi="Arial" w:cs="Arial"/>
          <w:color w:val="000000" w:themeColor="text1"/>
          <w:lang w:val="en-GB"/>
        </w:rPr>
        <w:t>spend</w:t>
      </w:r>
      <w:proofErr w:type="gramEnd"/>
      <w:r w:rsidRPr="2B57FD9B">
        <w:rPr>
          <w:rFonts w:ascii="Arial" w:eastAsia="Arial" w:hAnsi="Arial" w:cs="Arial"/>
          <w:color w:val="000000" w:themeColor="text1"/>
          <w:lang w:val="en-GB"/>
        </w:rPr>
        <w:t xml:space="preserve"> </w:t>
      </w:r>
    </w:p>
    <w:p w14:paraId="5CC0B493" w14:textId="00825F4E" w:rsidR="001E329F" w:rsidRDefault="2B57FD9B" w:rsidP="006E5397">
      <w:pPr>
        <w:spacing w:after="0" w:line="240" w:lineRule="auto"/>
        <w:ind w:left="142"/>
        <w:rPr>
          <w:rFonts w:ascii="Arial" w:eastAsia="Arial" w:hAnsi="Arial" w:cs="Arial"/>
          <w:color w:val="000000" w:themeColor="text1"/>
        </w:rPr>
      </w:pPr>
      <w:r w:rsidRPr="2B57FD9B">
        <w:rPr>
          <w:rFonts w:ascii="Arial" w:eastAsia="Arial" w:hAnsi="Arial" w:cs="Arial"/>
          <w:color w:val="000000" w:themeColor="text1"/>
          <w:lang w:val="en-GB"/>
        </w:rPr>
        <w:t>Expenditure on revenue items may be authorised up to the amounts included for that class of expenditure in the approved budget.  This authority is to be determined by</w:t>
      </w:r>
    </w:p>
    <w:p w14:paraId="3453E917" w14:textId="28491454" w:rsidR="001E329F" w:rsidRPr="005E3272" w:rsidRDefault="001E329F" w:rsidP="2B57FD9B">
      <w:pPr>
        <w:spacing w:after="0" w:line="240" w:lineRule="auto"/>
        <w:ind w:left="1440"/>
        <w:rPr>
          <w:rFonts w:ascii="Arial" w:eastAsia="Arial" w:hAnsi="Arial" w:cs="Arial"/>
        </w:rPr>
      </w:pPr>
    </w:p>
    <w:p w14:paraId="6F525D1B" w14:textId="7DB4388C" w:rsidR="001E329F" w:rsidRPr="005E3272" w:rsidRDefault="2B57FD9B" w:rsidP="2B57FD9B">
      <w:pPr>
        <w:spacing w:after="0" w:line="240" w:lineRule="auto"/>
        <w:ind w:left="1440"/>
        <w:rPr>
          <w:rFonts w:ascii="Arial" w:eastAsia="Arial" w:hAnsi="Arial" w:cs="Arial"/>
        </w:rPr>
      </w:pPr>
      <w:r w:rsidRPr="005E3272">
        <w:rPr>
          <w:rFonts w:ascii="Arial" w:eastAsia="Arial" w:hAnsi="Arial" w:cs="Arial"/>
          <w:lang w:val="en-GB"/>
        </w:rPr>
        <w:t>The Council for all items over £10,000</w:t>
      </w:r>
    </w:p>
    <w:p w14:paraId="0CEF19DD" w14:textId="1A9C563C" w:rsidR="001E329F" w:rsidRDefault="2B57FD9B" w:rsidP="006E5397">
      <w:pPr>
        <w:spacing w:after="0" w:line="240" w:lineRule="auto"/>
        <w:rPr>
          <w:rFonts w:ascii="Arial" w:eastAsia="Arial" w:hAnsi="Arial" w:cs="Arial"/>
          <w:color w:val="FF0000"/>
        </w:rPr>
      </w:pPr>
      <w:r w:rsidRPr="2B57FD9B">
        <w:rPr>
          <w:rFonts w:ascii="Arial" w:eastAsia="Arial" w:hAnsi="Arial" w:cs="Arial"/>
          <w:color w:val="000000" w:themeColor="text1"/>
          <w:lang w:val="en-GB"/>
        </w:rPr>
        <w:t xml:space="preserve">A duly constituted and delegated committee of the council for items </w:t>
      </w:r>
      <w:r w:rsidRPr="005E3272">
        <w:rPr>
          <w:rFonts w:ascii="Arial" w:eastAsia="Arial" w:hAnsi="Arial" w:cs="Arial"/>
          <w:lang w:val="en-GB"/>
        </w:rPr>
        <w:t>up to £10,000</w:t>
      </w:r>
    </w:p>
    <w:p w14:paraId="68110E45" w14:textId="14BFE8EF" w:rsidR="001E329F" w:rsidRDefault="001E329F" w:rsidP="2B57FD9B">
      <w:pPr>
        <w:spacing w:after="0" w:line="240" w:lineRule="auto"/>
        <w:ind w:left="1440"/>
        <w:rPr>
          <w:rFonts w:ascii="Arial" w:eastAsia="Arial" w:hAnsi="Arial" w:cs="Arial"/>
          <w:color w:val="000000" w:themeColor="text1"/>
        </w:rPr>
      </w:pPr>
    </w:p>
    <w:p w14:paraId="4EEA6DBB" w14:textId="1239FAAE" w:rsidR="001E329F" w:rsidRDefault="2B57FD9B" w:rsidP="00ED52DD">
      <w:pPr>
        <w:spacing w:after="0" w:line="240" w:lineRule="auto"/>
        <w:ind w:left="-142"/>
        <w:rPr>
          <w:rFonts w:ascii="Arial" w:eastAsia="Arial" w:hAnsi="Arial" w:cs="Arial"/>
          <w:color w:val="FF0000"/>
        </w:rPr>
      </w:pPr>
      <w:r w:rsidRPr="2B57FD9B">
        <w:rPr>
          <w:rFonts w:ascii="Arial" w:eastAsia="Arial" w:hAnsi="Arial" w:cs="Arial"/>
          <w:color w:val="000000" w:themeColor="text1"/>
          <w:lang w:val="en-GB"/>
        </w:rPr>
        <w:t xml:space="preserve">The Clerk/RFO in consultation with the Chair of the Council or Chair of the appropriate committee for items </w:t>
      </w:r>
      <w:r w:rsidRPr="005E3272">
        <w:rPr>
          <w:rFonts w:ascii="Arial" w:eastAsia="Arial" w:hAnsi="Arial" w:cs="Arial"/>
          <w:lang w:val="en-GB"/>
        </w:rPr>
        <w:t>below £5,000</w:t>
      </w:r>
    </w:p>
    <w:p w14:paraId="65D443A5" w14:textId="621F57FB" w:rsidR="001E329F" w:rsidRDefault="001E329F" w:rsidP="2B57FD9B">
      <w:pPr>
        <w:spacing w:after="0" w:line="240" w:lineRule="auto"/>
        <w:rPr>
          <w:rFonts w:ascii="Arial" w:eastAsia="Arial" w:hAnsi="Arial" w:cs="Arial"/>
          <w:color w:val="000000" w:themeColor="text1"/>
        </w:rPr>
      </w:pPr>
    </w:p>
    <w:p w14:paraId="72434856" w14:textId="7B4006AF" w:rsidR="001E329F" w:rsidRDefault="2B57FD9B" w:rsidP="00ED52DD">
      <w:pPr>
        <w:spacing w:after="0" w:line="240" w:lineRule="auto"/>
        <w:ind w:left="-142"/>
        <w:rPr>
          <w:rFonts w:ascii="Arial" w:eastAsia="Arial" w:hAnsi="Arial" w:cs="Arial"/>
          <w:color w:val="000000" w:themeColor="text1"/>
        </w:rPr>
      </w:pPr>
      <w:r w:rsidRPr="2B57FD9B">
        <w:rPr>
          <w:rFonts w:ascii="Arial" w:eastAsia="Arial" w:hAnsi="Arial" w:cs="Arial"/>
          <w:color w:val="000000" w:themeColor="text1"/>
          <w:lang w:val="en-GB"/>
        </w:rPr>
        <w:t xml:space="preserve">Such authority is to be evidenced by a minute from the council or committee which sanctioned the payment or by an authorisation slip duly signed by the Clerk/RFO and where necessary by the appropriate </w:t>
      </w:r>
      <w:proofErr w:type="gramStart"/>
      <w:r w:rsidRPr="2B57FD9B">
        <w:rPr>
          <w:rFonts w:ascii="Arial" w:eastAsia="Arial" w:hAnsi="Arial" w:cs="Arial"/>
          <w:color w:val="000000" w:themeColor="text1"/>
          <w:lang w:val="en-GB"/>
        </w:rPr>
        <w:t>Chair</w:t>
      </w:r>
      <w:proofErr w:type="gramEnd"/>
    </w:p>
    <w:p w14:paraId="0EAF3279" w14:textId="7336000F" w:rsidR="001E329F" w:rsidRDefault="001E329F" w:rsidP="2B57FD9B">
      <w:pPr>
        <w:spacing w:after="0" w:line="240" w:lineRule="auto"/>
        <w:ind w:left="1440"/>
        <w:rPr>
          <w:rFonts w:ascii="Arial" w:eastAsia="Arial" w:hAnsi="Arial" w:cs="Arial"/>
          <w:color w:val="000000" w:themeColor="text1"/>
        </w:rPr>
      </w:pPr>
    </w:p>
    <w:p w14:paraId="24C34123" w14:textId="5E97A527" w:rsidR="001E329F" w:rsidRDefault="001E329F" w:rsidP="2B57FD9B">
      <w:pPr>
        <w:spacing w:after="0" w:line="240" w:lineRule="auto"/>
        <w:ind w:left="1440"/>
        <w:rPr>
          <w:rFonts w:ascii="Arial" w:eastAsia="Arial" w:hAnsi="Arial" w:cs="Arial"/>
          <w:color w:val="000000" w:themeColor="text1"/>
        </w:rPr>
      </w:pPr>
    </w:p>
    <w:p w14:paraId="1B7C74FF" w14:textId="5E1B6428" w:rsidR="001E329F" w:rsidRDefault="001E329F" w:rsidP="2B57FD9B">
      <w:pPr>
        <w:spacing w:after="0" w:line="240" w:lineRule="auto"/>
        <w:ind w:left="1440"/>
        <w:rPr>
          <w:rFonts w:ascii="Arial" w:eastAsia="Arial" w:hAnsi="Arial" w:cs="Arial"/>
          <w:color w:val="000000" w:themeColor="text1"/>
        </w:rPr>
      </w:pPr>
    </w:p>
    <w:p w14:paraId="726D5066" w14:textId="5414D95D" w:rsidR="001E329F" w:rsidRDefault="2B57FD9B" w:rsidP="2B57FD9B">
      <w:pPr>
        <w:spacing w:after="0" w:line="240" w:lineRule="auto"/>
        <w:ind w:left="720"/>
        <w:rPr>
          <w:rFonts w:ascii="Arial" w:eastAsia="Arial" w:hAnsi="Arial" w:cs="Arial"/>
          <w:color w:val="000000" w:themeColor="text1"/>
        </w:rPr>
      </w:pPr>
      <w:proofErr w:type="gramStart"/>
      <w:r w:rsidRPr="2B57FD9B">
        <w:rPr>
          <w:rFonts w:ascii="Arial" w:eastAsia="Arial" w:hAnsi="Arial" w:cs="Arial"/>
          <w:color w:val="000000" w:themeColor="text1"/>
          <w:lang w:val="en-GB"/>
        </w:rPr>
        <w:t>7  To</w:t>
      </w:r>
      <w:proofErr w:type="gramEnd"/>
      <w:r w:rsidRPr="2B57FD9B">
        <w:rPr>
          <w:rFonts w:ascii="Arial" w:eastAsia="Arial" w:hAnsi="Arial" w:cs="Arial"/>
          <w:color w:val="000000" w:themeColor="text1"/>
          <w:lang w:val="en-GB"/>
        </w:rPr>
        <w:t xml:space="preserve"> consider and approve a policy for future financial approvals </w:t>
      </w:r>
    </w:p>
    <w:p w14:paraId="752719B8" w14:textId="63EF7F0F" w:rsidR="001E329F" w:rsidRDefault="2B57FD9B" w:rsidP="00ED52DD">
      <w:pPr>
        <w:spacing w:after="0" w:line="240" w:lineRule="auto"/>
        <w:ind w:left="-284"/>
        <w:rPr>
          <w:rFonts w:ascii="Arial" w:eastAsia="Arial" w:hAnsi="Arial" w:cs="Arial"/>
          <w:color w:val="000000" w:themeColor="text1"/>
        </w:rPr>
      </w:pPr>
      <w:r w:rsidRPr="2B57FD9B">
        <w:rPr>
          <w:rFonts w:ascii="Arial" w:eastAsia="Arial" w:hAnsi="Arial" w:cs="Arial"/>
          <w:color w:val="000000" w:themeColor="text1"/>
          <w:lang w:val="en-GB"/>
        </w:rPr>
        <w:t xml:space="preserve">When an application is made for funding for an event, project or celebration a committee </w:t>
      </w:r>
      <w:proofErr w:type="gramStart"/>
      <w:r w:rsidRPr="2B57FD9B">
        <w:rPr>
          <w:rFonts w:ascii="Arial" w:eastAsia="Arial" w:hAnsi="Arial" w:cs="Arial"/>
          <w:color w:val="000000" w:themeColor="text1"/>
          <w:lang w:val="en-GB"/>
        </w:rPr>
        <w:t>will</w:t>
      </w:r>
      <w:proofErr w:type="gramEnd"/>
      <w:r w:rsidRPr="2B57FD9B">
        <w:rPr>
          <w:rFonts w:ascii="Arial" w:eastAsia="Arial" w:hAnsi="Arial" w:cs="Arial"/>
          <w:color w:val="000000" w:themeColor="text1"/>
          <w:lang w:val="en-GB"/>
        </w:rPr>
        <w:t xml:space="preserve"> </w:t>
      </w:r>
    </w:p>
    <w:p w14:paraId="4671001E" w14:textId="4D528181" w:rsidR="001E329F" w:rsidRDefault="2B57FD9B" w:rsidP="2B57FD9B">
      <w:pPr>
        <w:spacing w:after="0" w:line="240" w:lineRule="auto"/>
        <w:ind w:left="720"/>
        <w:rPr>
          <w:rFonts w:ascii="Arial" w:eastAsia="Arial" w:hAnsi="Arial" w:cs="Arial"/>
          <w:color w:val="000000" w:themeColor="text1"/>
        </w:rPr>
      </w:pPr>
      <w:r w:rsidRPr="2B57FD9B">
        <w:rPr>
          <w:rFonts w:ascii="Arial" w:eastAsia="Arial" w:hAnsi="Arial" w:cs="Arial"/>
          <w:color w:val="000000" w:themeColor="text1"/>
          <w:lang w:val="en-GB"/>
        </w:rPr>
        <w:t xml:space="preserve"> </w:t>
      </w:r>
    </w:p>
    <w:p w14:paraId="4D1E770A" w14:textId="43C1BA03" w:rsidR="001E329F" w:rsidRDefault="2B57FD9B" w:rsidP="00ED52DD">
      <w:pPr>
        <w:spacing w:after="0" w:line="240" w:lineRule="auto"/>
        <w:ind w:left="-284"/>
        <w:rPr>
          <w:rFonts w:ascii="Arial" w:eastAsia="Arial" w:hAnsi="Arial" w:cs="Arial"/>
          <w:color w:val="000000" w:themeColor="text1"/>
        </w:rPr>
      </w:pPr>
      <w:r w:rsidRPr="2B57FD9B">
        <w:rPr>
          <w:rFonts w:ascii="Arial" w:eastAsia="Arial" w:hAnsi="Arial" w:cs="Arial"/>
          <w:color w:val="000000" w:themeColor="text1"/>
          <w:lang w:val="en-GB"/>
        </w:rPr>
        <w:t xml:space="preserve">a) Receive quote/grant application/business plan/deposit in advance </w:t>
      </w:r>
      <w:r w:rsidRPr="005D4867">
        <w:rPr>
          <w:rFonts w:ascii="Arial" w:eastAsia="Arial" w:hAnsi="Arial" w:cs="Arial"/>
          <w:color w:val="000000" w:themeColor="text1"/>
          <w:lang w:val="en-GB"/>
        </w:rPr>
        <w:t>at least 3 months</w:t>
      </w:r>
      <w:r w:rsidRPr="2B57FD9B">
        <w:rPr>
          <w:rFonts w:ascii="Arial" w:eastAsia="Arial" w:hAnsi="Arial" w:cs="Arial"/>
          <w:color w:val="000000" w:themeColor="text1"/>
          <w:lang w:val="en-GB"/>
        </w:rPr>
        <w:t xml:space="preserve"> before the event date   </w:t>
      </w:r>
    </w:p>
    <w:p w14:paraId="06872767" w14:textId="7DFF801F" w:rsidR="001E329F" w:rsidRDefault="2B57FD9B" w:rsidP="00ED52DD">
      <w:pPr>
        <w:spacing w:after="0" w:line="240" w:lineRule="auto"/>
        <w:ind w:left="-284"/>
        <w:rPr>
          <w:rFonts w:ascii="Arial" w:eastAsia="Arial" w:hAnsi="Arial" w:cs="Arial"/>
          <w:color w:val="000000" w:themeColor="text1"/>
        </w:rPr>
      </w:pPr>
      <w:r w:rsidRPr="2B57FD9B">
        <w:rPr>
          <w:rFonts w:ascii="Arial" w:eastAsia="Arial" w:hAnsi="Arial" w:cs="Arial"/>
          <w:color w:val="000000" w:themeColor="text1"/>
          <w:lang w:val="en-GB"/>
        </w:rPr>
        <w:t xml:space="preserve">b) Agree what budget item it comes from and </w:t>
      </w:r>
      <w:proofErr w:type="gramStart"/>
      <w:r w:rsidRPr="2B57FD9B">
        <w:rPr>
          <w:rFonts w:ascii="Arial" w:eastAsia="Arial" w:hAnsi="Arial" w:cs="Arial"/>
          <w:color w:val="000000" w:themeColor="text1"/>
          <w:lang w:val="en-GB"/>
        </w:rPr>
        <w:t>with the exception of</w:t>
      </w:r>
      <w:proofErr w:type="gramEnd"/>
      <w:r w:rsidRPr="2B57FD9B">
        <w:rPr>
          <w:rFonts w:ascii="Arial" w:eastAsia="Arial" w:hAnsi="Arial" w:cs="Arial"/>
          <w:color w:val="000000" w:themeColor="text1"/>
          <w:lang w:val="en-GB"/>
        </w:rPr>
        <w:t xml:space="preserve"> the Community Committee </w:t>
      </w:r>
    </w:p>
    <w:p w14:paraId="7ABA73F1" w14:textId="4C14CD11" w:rsidR="001E329F" w:rsidRDefault="2B57FD9B" w:rsidP="00ED52DD">
      <w:pPr>
        <w:spacing w:after="0" w:line="240" w:lineRule="auto"/>
        <w:ind w:left="-284"/>
        <w:rPr>
          <w:rFonts w:ascii="Arial" w:eastAsia="Arial" w:hAnsi="Arial" w:cs="Arial"/>
          <w:color w:val="000000" w:themeColor="text1"/>
        </w:rPr>
      </w:pPr>
      <w:r w:rsidRPr="2B57FD9B">
        <w:rPr>
          <w:rFonts w:ascii="Arial" w:eastAsia="Arial" w:hAnsi="Arial" w:cs="Arial"/>
          <w:color w:val="000000" w:themeColor="text1"/>
          <w:lang w:val="en-GB"/>
        </w:rPr>
        <w:t xml:space="preserve">c) An invoice/proof of payment is provided after the event </w:t>
      </w:r>
    </w:p>
    <w:p w14:paraId="4E848588" w14:textId="6DD712D1" w:rsidR="001E329F" w:rsidRDefault="001E329F" w:rsidP="2B57FD9B">
      <w:pPr>
        <w:spacing w:after="0" w:line="240" w:lineRule="auto"/>
        <w:ind w:left="720"/>
        <w:rPr>
          <w:rFonts w:ascii="Arial" w:eastAsia="Arial" w:hAnsi="Arial" w:cs="Arial"/>
          <w:color w:val="000000" w:themeColor="text1"/>
        </w:rPr>
      </w:pPr>
    </w:p>
    <w:p w14:paraId="2A6E05D2" w14:textId="7EC60E13" w:rsidR="001E329F" w:rsidRDefault="001E329F" w:rsidP="2B57FD9B">
      <w:pPr>
        <w:spacing w:after="0" w:line="240" w:lineRule="auto"/>
        <w:ind w:left="720"/>
        <w:rPr>
          <w:rFonts w:ascii="Arial" w:eastAsia="Arial" w:hAnsi="Arial" w:cs="Arial"/>
          <w:color w:val="000000" w:themeColor="text1"/>
        </w:rPr>
      </w:pPr>
    </w:p>
    <w:p w14:paraId="2C078E63" w14:textId="65C1C091" w:rsidR="001E329F" w:rsidRDefault="2B57FD9B" w:rsidP="2B57FD9B">
      <w:pPr>
        <w:pStyle w:val="ListParagraph"/>
        <w:numPr>
          <w:ilvl w:val="0"/>
          <w:numId w:val="45"/>
        </w:numPr>
        <w:spacing w:after="0" w:line="240" w:lineRule="auto"/>
        <w:ind w:left="1440"/>
      </w:pPr>
      <w:r w:rsidRPr="00ED05B0">
        <w:rPr>
          <w:rFonts w:ascii="Arial" w:eastAsia="Arial" w:hAnsi="Arial" w:cs="Arial"/>
          <w:lang w:val="en-GB"/>
        </w:rPr>
        <w:t xml:space="preserve">The </w:t>
      </w:r>
      <w:r w:rsidR="0070414F" w:rsidRPr="00ED05B0">
        <w:rPr>
          <w:rFonts w:ascii="Arial" w:eastAsia="Arial" w:hAnsi="Arial" w:cs="Arial"/>
          <w:lang w:val="en-GB"/>
        </w:rPr>
        <w:t>“</w:t>
      </w:r>
      <w:r w:rsidRPr="00ED05B0">
        <w:rPr>
          <w:rFonts w:ascii="Arial" w:eastAsia="Arial" w:hAnsi="Arial" w:cs="Arial"/>
          <w:lang w:val="en-GB"/>
        </w:rPr>
        <w:t>Trusted Trader</w:t>
      </w:r>
      <w:r w:rsidR="0070414F" w:rsidRPr="00ED05B0">
        <w:rPr>
          <w:rFonts w:ascii="Arial" w:eastAsia="Arial" w:hAnsi="Arial" w:cs="Arial"/>
          <w:lang w:val="en-GB"/>
        </w:rPr>
        <w:t xml:space="preserve">” </w:t>
      </w:r>
      <w:r w:rsidRPr="00ED05B0">
        <w:rPr>
          <w:rFonts w:ascii="Arial" w:eastAsia="Arial" w:hAnsi="Arial" w:cs="Arial"/>
          <w:lang w:val="en-GB"/>
        </w:rPr>
        <w:t xml:space="preserve"> register will be </w:t>
      </w:r>
      <w:r w:rsidR="00EE70F5" w:rsidRPr="00ED05B0">
        <w:rPr>
          <w:rFonts w:ascii="Arial" w:eastAsia="Arial" w:hAnsi="Arial" w:cs="Arial"/>
          <w:lang w:val="en-GB"/>
        </w:rPr>
        <w:t>compiled following an open tender process</w:t>
      </w:r>
      <w:r w:rsidR="00ED05B0" w:rsidRPr="00ED05B0">
        <w:rPr>
          <w:rFonts w:ascii="Arial" w:eastAsia="Arial" w:hAnsi="Arial" w:cs="Arial"/>
          <w:lang w:val="en-GB"/>
        </w:rPr>
        <w:t xml:space="preserve"> </w:t>
      </w:r>
      <w:r w:rsidR="00EE70F5" w:rsidRPr="00ED05B0">
        <w:rPr>
          <w:rFonts w:ascii="Arial" w:eastAsia="Arial" w:hAnsi="Arial" w:cs="Arial"/>
          <w:lang w:val="en-GB"/>
        </w:rPr>
        <w:t>and after each committee ha</w:t>
      </w:r>
      <w:r w:rsidR="00625817">
        <w:rPr>
          <w:rFonts w:ascii="Arial" w:eastAsia="Arial" w:hAnsi="Arial" w:cs="Arial"/>
          <w:lang w:val="en-GB"/>
        </w:rPr>
        <w:t>s</w:t>
      </w:r>
      <w:r w:rsidR="00EE70F5" w:rsidRPr="00ED05B0">
        <w:rPr>
          <w:rFonts w:ascii="Arial" w:eastAsia="Arial" w:hAnsi="Arial" w:cs="Arial"/>
          <w:lang w:val="en-GB"/>
        </w:rPr>
        <w:t xml:space="preserve"> </w:t>
      </w:r>
      <w:r w:rsidR="00630B62" w:rsidRPr="00ED05B0">
        <w:rPr>
          <w:rFonts w:ascii="Arial" w:eastAsia="Arial" w:hAnsi="Arial" w:cs="Arial"/>
          <w:lang w:val="en-GB"/>
        </w:rPr>
        <w:t>produce</w:t>
      </w:r>
      <w:r w:rsidR="00625817">
        <w:rPr>
          <w:rFonts w:ascii="Arial" w:eastAsia="Arial" w:hAnsi="Arial" w:cs="Arial"/>
          <w:lang w:val="en-GB"/>
        </w:rPr>
        <w:t>d</w:t>
      </w:r>
      <w:r w:rsidR="00630B62" w:rsidRPr="00ED05B0">
        <w:rPr>
          <w:rFonts w:ascii="Arial" w:eastAsia="Arial" w:hAnsi="Arial" w:cs="Arial"/>
          <w:lang w:val="en-GB"/>
        </w:rPr>
        <w:t xml:space="preserve"> its requirement and contract values to enable the RFO to facilitate the </w:t>
      </w:r>
      <w:r w:rsidR="00ED05B0" w:rsidRPr="00ED05B0">
        <w:rPr>
          <w:rFonts w:ascii="Arial" w:eastAsia="Arial" w:hAnsi="Arial" w:cs="Arial"/>
          <w:lang w:val="en-GB"/>
        </w:rPr>
        <w:t>process</w:t>
      </w:r>
    </w:p>
    <w:sectPr w:rsidR="001E3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B2CA"/>
    <w:multiLevelType w:val="hybridMultilevel"/>
    <w:tmpl w:val="693485A2"/>
    <w:lvl w:ilvl="0" w:tplc="292CF08A">
      <w:start w:val="1"/>
      <w:numFmt w:val="bullet"/>
      <w:lvlText w:val=""/>
      <w:lvlJc w:val="left"/>
      <w:pPr>
        <w:ind w:left="720" w:hanging="360"/>
      </w:pPr>
      <w:rPr>
        <w:rFonts w:ascii="Symbol" w:hAnsi="Symbol" w:hint="default"/>
      </w:rPr>
    </w:lvl>
    <w:lvl w:ilvl="1" w:tplc="8800E752">
      <w:start w:val="1"/>
      <w:numFmt w:val="bullet"/>
      <w:lvlText w:val="o"/>
      <w:lvlJc w:val="left"/>
      <w:pPr>
        <w:ind w:left="1440" w:hanging="360"/>
      </w:pPr>
      <w:rPr>
        <w:rFonts w:ascii="Courier New" w:hAnsi="Courier New" w:hint="default"/>
      </w:rPr>
    </w:lvl>
    <w:lvl w:ilvl="2" w:tplc="B14413D2">
      <w:start w:val="1"/>
      <w:numFmt w:val="bullet"/>
      <w:lvlText w:val=""/>
      <w:lvlJc w:val="left"/>
      <w:pPr>
        <w:ind w:left="2160" w:hanging="360"/>
      </w:pPr>
      <w:rPr>
        <w:rFonts w:ascii="Wingdings" w:hAnsi="Wingdings" w:hint="default"/>
      </w:rPr>
    </w:lvl>
    <w:lvl w:ilvl="3" w:tplc="C082CA58">
      <w:start w:val="1"/>
      <w:numFmt w:val="bullet"/>
      <w:lvlText w:val=""/>
      <w:lvlJc w:val="left"/>
      <w:pPr>
        <w:ind w:left="2880" w:hanging="360"/>
      </w:pPr>
      <w:rPr>
        <w:rFonts w:ascii="Symbol" w:hAnsi="Symbol" w:hint="default"/>
      </w:rPr>
    </w:lvl>
    <w:lvl w:ilvl="4" w:tplc="38A0C8AE">
      <w:start w:val="1"/>
      <w:numFmt w:val="bullet"/>
      <w:lvlText w:val="o"/>
      <w:lvlJc w:val="left"/>
      <w:pPr>
        <w:ind w:left="3600" w:hanging="360"/>
      </w:pPr>
      <w:rPr>
        <w:rFonts w:ascii="Courier New" w:hAnsi="Courier New" w:hint="default"/>
      </w:rPr>
    </w:lvl>
    <w:lvl w:ilvl="5" w:tplc="477E198E">
      <w:start w:val="1"/>
      <w:numFmt w:val="bullet"/>
      <w:lvlText w:val=""/>
      <w:lvlJc w:val="left"/>
      <w:pPr>
        <w:ind w:left="4320" w:hanging="360"/>
      </w:pPr>
      <w:rPr>
        <w:rFonts w:ascii="Wingdings" w:hAnsi="Wingdings" w:hint="default"/>
      </w:rPr>
    </w:lvl>
    <w:lvl w:ilvl="6" w:tplc="E37E1942">
      <w:start w:val="1"/>
      <w:numFmt w:val="bullet"/>
      <w:lvlText w:val=""/>
      <w:lvlJc w:val="left"/>
      <w:pPr>
        <w:ind w:left="5040" w:hanging="360"/>
      </w:pPr>
      <w:rPr>
        <w:rFonts w:ascii="Symbol" w:hAnsi="Symbol" w:hint="default"/>
      </w:rPr>
    </w:lvl>
    <w:lvl w:ilvl="7" w:tplc="4E2C3F98">
      <w:start w:val="1"/>
      <w:numFmt w:val="bullet"/>
      <w:lvlText w:val="o"/>
      <w:lvlJc w:val="left"/>
      <w:pPr>
        <w:ind w:left="5760" w:hanging="360"/>
      </w:pPr>
      <w:rPr>
        <w:rFonts w:ascii="Courier New" w:hAnsi="Courier New" w:hint="default"/>
      </w:rPr>
    </w:lvl>
    <w:lvl w:ilvl="8" w:tplc="2F8A2EF2">
      <w:start w:val="1"/>
      <w:numFmt w:val="bullet"/>
      <w:lvlText w:val=""/>
      <w:lvlJc w:val="left"/>
      <w:pPr>
        <w:ind w:left="6480" w:hanging="360"/>
      </w:pPr>
      <w:rPr>
        <w:rFonts w:ascii="Wingdings" w:hAnsi="Wingdings" w:hint="default"/>
      </w:rPr>
    </w:lvl>
  </w:abstractNum>
  <w:abstractNum w:abstractNumId="1" w15:restartNumberingAfterBreak="0">
    <w:nsid w:val="09FA2BA7"/>
    <w:multiLevelType w:val="hybridMultilevel"/>
    <w:tmpl w:val="B60C8C56"/>
    <w:lvl w:ilvl="0" w:tplc="58D8DF82">
      <w:start w:val="1"/>
      <w:numFmt w:val="bullet"/>
      <w:lvlText w:val=""/>
      <w:lvlJc w:val="left"/>
      <w:pPr>
        <w:ind w:left="720" w:hanging="360"/>
      </w:pPr>
      <w:rPr>
        <w:rFonts w:ascii="Symbol" w:hAnsi="Symbol" w:hint="default"/>
      </w:rPr>
    </w:lvl>
    <w:lvl w:ilvl="1" w:tplc="1B92EFA8">
      <w:start w:val="1"/>
      <w:numFmt w:val="bullet"/>
      <w:lvlText w:val="o"/>
      <w:lvlJc w:val="left"/>
      <w:pPr>
        <w:ind w:left="1440" w:hanging="360"/>
      </w:pPr>
      <w:rPr>
        <w:rFonts w:ascii="Courier New" w:hAnsi="Courier New" w:hint="default"/>
      </w:rPr>
    </w:lvl>
    <w:lvl w:ilvl="2" w:tplc="828E0E7C">
      <w:start w:val="1"/>
      <w:numFmt w:val="bullet"/>
      <w:lvlText w:val=""/>
      <w:lvlJc w:val="left"/>
      <w:pPr>
        <w:ind w:left="2160" w:hanging="360"/>
      </w:pPr>
      <w:rPr>
        <w:rFonts w:ascii="Wingdings" w:hAnsi="Wingdings" w:hint="default"/>
      </w:rPr>
    </w:lvl>
    <w:lvl w:ilvl="3" w:tplc="E8CA40C2">
      <w:start w:val="1"/>
      <w:numFmt w:val="bullet"/>
      <w:lvlText w:val=""/>
      <w:lvlJc w:val="left"/>
      <w:pPr>
        <w:ind w:left="2880" w:hanging="360"/>
      </w:pPr>
      <w:rPr>
        <w:rFonts w:ascii="Symbol" w:hAnsi="Symbol" w:hint="default"/>
      </w:rPr>
    </w:lvl>
    <w:lvl w:ilvl="4" w:tplc="A6FA620E">
      <w:start w:val="1"/>
      <w:numFmt w:val="bullet"/>
      <w:lvlText w:val="o"/>
      <w:lvlJc w:val="left"/>
      <w:pPr>
        <w:ind w:left="3600" w:hanging="360"/>
      </w:pPr>
      <w:rPr>
        <w:rFonts w:ascii="Courier New" w:hAnsi="Courier New" w:hint="default"/>
      </w:rPr>
    </w:lvl>
    <w:lvl w:ilvl="5" w:tplc="1E82B7DE">
      <w:start w:val="1"/>
      <w:numFmt w:val="bullet"/>
      <w:lvlText w:val=""/>
      <w:lvlJc w:val="left"/>
      <w:pPr>
        <w:ind w:left="4320" w:hanging="360"/>
      </w:pPr>
      <w:rPr>
        <w:rFonts w:ascii="Wingdings" w:hAnsi="Wingdings" w:hint="default"/>
      </w:rPr>
    </w:lvl>
    <w:lvl w:ilvl="6" w:tplc="3F9CB796">
      <w:start w:val="1"/>
      <w:numFmt w:val="bullet"/>
      <w:lvlText w:val=""/>
      <w:lvlJc w:val="left"/>
      <w:pPr>
        <w:ind w:left="5040" w:hanging="360"/>
      </w:pPr>
      <w:rPr>
        <w:rFonts w:ascii="Symbol" w:hAnsi="Symbol" w:hint="default"/>
      </w:rPr>
    </w:lvl>
    <w:lvl w:ilvl="7" w:tplc="97F412EA">
      <w:start w:val="1"/>
      <w:numFmt w:val="bullet"/>
      <w:lvlText w:val="o"/>
      <w:lvlJc w:val="left"/>
      <w:pPr>
        <w:ind w:left="5760" w:hanging="360"/>
      </w:pPr>
      <w:rPr>
        <w:rFonts w:ascii="Courier New" w:hAnsi="Courier New" w:hint="default"/>
      </w:rPr>
    </w:lvl>
    <w:lvl w:ilvl="8" w:tplc="1EBEA640">
      <w:start w:val="1"/>
      <w:numFmt w:val="bullet"/>
      <w:lvlText w:val=""/>
      <w:lvlJc w:val="left"/>
      <w:pPr>
        <w:ind w:left="6480" w:hanging="360"/>
      </w:pPr>
      <w:rPr>
        <w:rFonts w:ascii="Wingdings" w:hAnsi="Wingdings" w:hint="default"/>
      </w:rPr>
    </w:lvl>
  </w:abstractNum>
  <w:abstractNum w:abstractNumId="2" w15:restartNumberingAfterBreak="0">
    <w:nsid w:val="0F5D7D49"/>
    <w:multiLevelType w:val="hybridMultilevel"/>
    <w:tmpl w:val="D6843200"/>
    <w:lvl w:ilvl="0" w:tplc="B570F6C6">
      <w:start w:val="1"/>
      <w:numFmt w:val="bullet"/>
      <w:lvlText w:val=""/>
      <w:lvlJc w:val="left"/>
      <w:pPr>
        <w:ind w:left="720" w:hanging="360"/>
      </w:pPr>
      <w:rPr>
        <w:rFonts w:ascii="Symbol" w:hAnsi="Symbol" w:hint="default"/>
      </w:rPr>
    </w:lvl>
    <w:lvl w:ilvl="1" w:tplc="CC58D0CE">
      <w:start w:val="1"/>
      <w:numFmt w:val="bullet"/>
      <w:lvlText w:val="o"/>
      <w:lvlJc w:val="left"/>
      <w:pPr>
        <w:ind w:left="1440" w:hanging="360"/>
      </w:pPr>
      <w:rPr>
        <w:rFonts w:ascii="Courier New" w:hAnsi="Courier New" w:hint="default"/>
      </w:rPr>
    </w:lvl>
    <w:lvl w:ilvl="2" w:tplc="023AD598">
      <w:start w:val="1"/>
      <w:numFmt w:val="bullet"/>
      <w:lvlText w:val=""/>
      <w:lvlJc w:val="left"/>
      <w:pPr>
        <w:ind w:left="2160" w:hanging="360"/>
      </w:pPr>
      <w:rPr>
        <w:rFonts w:ascii="Wingdings" w:hAnsi="Wingdings" w:hint="default"/>
      </w:rPr>
    </w:lvl>
    <w:lvl w:ilvl="3" w:tplc="E09C7D46">
      <w:start w:val="1"/>
      <w:numFmt w:val="bullet"/>
      <w:lvlText w:val=""/>
      <w:lvlJc w:val="left"/>
      <w:pPr>
        <w:ind w:left="2880" w:hanging="360"/>
      </w:pPr>
      <w:rPr>
        <w:rFonts w:ascii="Symbol" w:hAnsi="Symbol" w:hint="default"/>
      </w:rPr>
    </w:lvl>
    <w:lvl w:ilvl="4" w:tplc="82D214A2">
      <w:start w:val="1"/>
      <w:numFmt w:val="bullet"/>
      <w:lvlText w:val="o"/>
      <w:lvlJc w:val="left"/>
      <w:pPr>
        <w:ind w:left="3600" w:hanging="360"/>
      </w:pPr>
      <w:rPr>
        <w:rFonts w:ascii="Courier New" w:hAnsi="Courier New" w:hint="default"/>
      </w:rPr>
    </w:lvl>
    <w:lvl w:ilvl="5" w:tplc="F3A6C00C">
      <w:start w:val="1"/>
      <w:numFmt w:val="bullet"/>
      <w:lvlText w:val=""/>
      <w:lvlJc w:val="left"/>
      <w:pPr>
        <w:ind w:left="4320" w:hanging="360"/>
      </w:pPr>
      <w:rPr>
        <w:rFonts w:ascii="Wingdings" w:hAnsi="Wingdings" w:hint="default"/>
      </w:rPr>
    </w:lvl>
    <w:lvl w:ilvl="6" w:tplc="41D2A7E6">
      <w:start w:val="1"/>
      <w:numFmt w:val="bullet"/>
      <w:lvlText w:val=""/>
      <w:lvlJc w:val="left"/>
      <w:pPr>
        <w:ind w:left="5040" w:hanging="360"/>
      </w:pPr>
      <w:rPr>
        <w:rFonts w:ascii="Symbol" w:hAnsi="Symbol" w:hint="default"/>
      </w:rPr>
    </w:lvl>
    <w:lvl w:ilvl="7" w:tplc="C0B0C070">
      <w:start w:val="1"/>
      <w:numFmt w:val="bullet"/>
      <w:lvlText w:val="o"/>
      <w:lvlJc w:val="left"/>
      <w:pPr>
        <w:ind w:left="5760" w:hanging="360"/>
      </w:pPr>
      <w:rPr>
        <w:rFonts w:ascii="Courier New" w:hAnsi="Courier New" w:hint="default"/>
      </w:rPr>
    </w:lvl>
    <w:lvl w:ilvl="8" w:tplc="3ABCB716">
      <w:start w:val="1"/>
      <w:numFmt w:val="bullet"/>
      <w:lvlText w:val=""/>
      <w:lvlJc w:val="left"/>
      <w:pPr>
        <w:ind w:left="6480" w:hanging="360"/>
      </w:pPr>
      <w:rPr>
        <w:rFonts w:ascii="Wingdings" w:hAnsi="Wingdings" w:hint="default"/>
      </w:rPr>
    </w:lvl>
  </w:abstractNum>
  <w:abstractNum w:abstractNumId="3" w15:restartNumberingAfterBreak="0">
    <w:nsid w:val="10225B72"/>
    <w:multiLevelType w:val="hybridMultilevel"/>
    <w:tmpl w:val="CBC859C6"/>
    <w:lvl w:ilvl="0" w:tplc="79646B3A">
      <w:start w:val="3"/>
      <w:numFmt w:val="lowerLetter"/>
      <w:lvlText w:val="%1)"/>
      <w:lvlJc w:val="left"/>
      <w:pPr>
        <w:ind w:left="1080" w:hanging="360"/>
      </w:pPr>
    </w:lvl>
    <w:lvl w:ilvl="1" w:tplc="119E51F6">
      <w:start w:val="1"/>
      <w:numFmt w:val="lowerLetter"/>
      <w:lvlText w:val="%2."/>
      <w:lvlJc w:val="left"/>
      <w:pPr>
        <w:ind w:left="1440" w:hanging="360"/>
      </w:pPr>
    </w:lvl>
    <w:lvl w:ilvl="2" w:tplc="A3407E60">
      <w:start w:val="1"/>
      <w:numFmt w:val="lowerRoman"/>
      <w:lvlText w:val="%3."/>
      <w:lvlJc w:val="right"/>
      <w:pPr>
        <w:ind w:left="2160" w:hanging="180"/>
      </w:pPr>
    </w:lvl>
    <w:lvl w:ilvl="3" w:tplc="977E2468">
      <w:start w:val="1"/>
      <w:numFmt w:val="decimal"/>
      <w:lvlText w:val="%4."/>
      <w:lvlJc w:val="left"/>
      <w:pPr>
        <w:ind w:left="2880" w:hanging="360"/>
      </w:pPr>
    </w:lvl>
    <w:lvl w:ilvl="4" w:tplc="FE7203D2">
      <w:start w:val="1"/>
      <w:numFmt w:val="lowerLetter"/>
      <w:lvlText w:val="%5."/>
      <w:lvlJc w:val="left"/>
      <w:pPr>
        <w:ind w:left="3600" w:hanging="360"/>
      </w:pPr>
    </w:lvl>
    <w:lvl w:ilvl="5" w:tplc="E7BEE152">
      <w:start w:val="1"/>
      <w:numFmt w:val="lowerRoman"/>
      <w:lvlText w:val="%6."/>
      <w:lvlJc w:val="right"/>
      <w:pPr>
        <w:ind w:left="4320" w:hanging="180"/>
      </w:pPr>
    </w:lvl>
    <w:lvl w:ilvl="6" w:tplc="C7BABD74">
      <w:start w:val="1"/>
      <w:numFmt w:val="decimal"/>
      <w:lvlText w:val="%7."/>
      <w:lvlJc w:val="left"/>
      <w:pPr>
        <w:ind w:left="5040" w:hanging="360"/>
      </w:pPr>
    </w:lvl>
    <w:lvl w:ilvl="7" w:tplc="96A26FAC">
      <w:start w:val="1"/>
      <w:numFmt w:val="lowerLetter"/>
      <w:lvlText w:val="%8."/>
      <w:lvlJc w:val="left"/>
      <w:pPr>
        <w:ind w:left="5760" w:hanging="360"/>
      </w:pPr>
    </w:lvl>
    <w:lvl w:ilvl="8" w:tplc="AE32661E">
      <w:start w:val="1"/>
      <w:numFmt w:val="lowerRoman"/>
      <w:lvlText w:val="%9."/>
      <w:lvlJc w:val="right"/>
      <w:pPr>
        <w:ind w:left="6480" w:hanging="180"/>
      </w:pPr>
    </w:lvl>
  </w:abstractNum>
  <w:abstractNum w:abstractNumId="4" w15:restartNumberingAfterBreak="0">
    <w:nsid w:val="144E3FF6"/>
    <w:multiLevelType w:val="hybridMultilevel"/>
    <w:tmpl w:val="E63AEC4A"/>
    <w:lvl w:ilvl="0" w:tplc="84508440">
      <w:start w:val="1"/>
      <w:numFmt w:val="bullet"/>
      <w:lvlText w:val=""/>
      <w:lvlJc w:val="left"/>
      <w:pPr>
        <w:ind w:left="720" w:hanging="360"/>
      </w:pPr>
      <w:rPr>
        <w:rFonts w:ascii="Symbol" w:hAnsi="Symbol" w:hint="default"/>
      </w:rPr>
    </w:lvl>
    <w:lvl w:ilvl="1" w:tplc="31201106">
      <w:start w:val="1"/>
      <w:numFmt w:val="bullet"/>
      <w:lvlText w:val="o"/>
      <w:lvlJc w:val="left"/>
      <w:pPr>
        <w:ind w:left="1440" w:hanging="360"/>
      </w:pPr>
      <w:rPr>
        <w:rFonts w:ascii="Courier New" w:hAnsi="Courier New" w:hint="default"/>
      </w:rPr>
    </w:lvl>
    <w:lvl w:ilvl="2" w:tplc="90BCFBFA">
      <w:start w:val="1"/>
      <w:numFmt w:val="bullet"/>
      <w:lvlText w:val=""/>
      <w:lvlJc w:val="left"/>
      <w:pPr>
        <w:ind w:left="2160" w:hanging="360"/>
      </w:pPr>
      <w:rPr>
        <w:rFonts w:ascii="Wingdings" w:hAnsi="Wingdings" w:hint="default"/>
      </w:rPr>
    </w:lvl>
    <w:lvl w:ilvl="3" w:tplc="45C02480">
      <w:start w:val="1"/>
      <w:numFmt w:val="bullet"/>
      <w:lvlText w:val=""/>
      <w:lvlJc w:val="left"/>
      <w:pPr>
        <w:ind w:left="2880" w:hanging="360"/>
      </w:pPr>
      <w:rPr>
        <w:rFonts w:ascii="Symbol" w:hAnsi="Symbol" w:hint="default"/>
      </w:rPr>
    </w:lvl>
    <w:lvl w:ilvl="4" w:tplc="BBA2E054">
      <w:start w:val="1"/>
      <w:numFmt w:val="bullet"/>
      <w:lvlText w:val="o"/>
      <w:lvlJc w:val="left"/>
      <w:pPr>
        <w:ind w:left="3600" w:hanging="360"/>
      </w:pPr>
      <w:rPr>
        <w:rFonts w:ascii="Courier New" w:hAnsi="Courier New" w:hint="default"/>
      </w:rPr>
    </w:lvl>
    <w:lvl w:ilvl="5" w:tplc="A5D448EE">
      <w:start w:val="1"/>
      <w:numFmt w:val="bullet"/>
      <w:lvlText w:val=""/>
      <w:lvlJc w:val="left"/>
      <w:pPr>
        <w:ind w:left="4320" w:hanging="360"/>
      </w:pPr>
      <w:rPr>
        <w:rFonts w:ascii="Wingdings" w:hAnsi="Wingdings" w:hint="default"/>
      </w:rPr>
    </w:lvl>
    <w:lvl w:ilvl="6" w:tplc="5B9E12BA">
      <w:start w:val="1"/>
      <w:numFmt w:val="bullet"/>
      <w:lvlText w:val=""/>
      <w:lvlJc w:val="left"/>
      <w:pPr>
        <w:ind w:left="5040" w:hanging="360"/>
      </w:pPr>
      <w:rPr>
        <w:rFonts w:ascii="Symbol" w:hAnsi="Symbol" w:hint="default"/>
      </w:rPr>
    </w:lvl>
    <w:lvl w:ilvl="7" w:tplc="E90E65D4">
      <w:start w:val="1"/>
      <w:numFmt w:val="bullet"/>
      <w:lvlText w:val="o"/>
      <w:lvlJc w:val="left"/>
      <w:pPr>
        <w:ind w:left="5760" w:hanging="360"/>
      </w:pPr>
      <w:rPr>
        <w:rFonts w:ascii="Courier New" w:hAnsi="Courier New" w:hint="default"/>
      </w:rPr>
    </w:lvl>
    <w:lvl w:ilvl="8" w:tplc="DE8C2F3E">
      <w:start w:val="1"/>
      <w:numFmt w:val="bullet"/>
      <w:lvlText w:val=""/>
      <w:lvlJc w:val="left"/>
      <w:pPr>
        <w:ind w:left="6480" w:hanging="360"/>
      </w:pPr>
      <w:rPr>
        <w:rFonts w:ascii="Wingdings" w:hAnsi="Wingdings" w:hint="default"/>
      </w:rPr>
    </w:lvl>
  </w:abstractNum>
  <w:abstractNum w:abstractNumId="5" w15:restartNumberingAfterBreak="0">
    <w:nsid w:val="1542907E"/>
    <w:multiLevelType w:val="hybridMultilevel"/>
    <w:tmpl w:val="2B5EFD3A"/>
    <w:lvl w:ilvl="0" w:tplc="2188E28C">
      <w:start w:val="1"/>
      <w:numFmt w:val="bullet"/>
      <w:lvlText w:val=""/>
      <w:lvlJc w:val="left"/>
      <w:pPr>
        <w:ind w:left="720" w:hanging="360"/>
      </w:pPr>
      <w:rPr>
        <w:rFonts w:ascii="Symbol" w:hAnsi="Symbol" w:hint="default"/>
      </w:rPr>
    </w:lvl>
    <w:lvl w:ilvl="1" w:tplc="CEAE7A06">
      <w:start w:val="1"/>
      <w:numFmt w:val="bullet"/>
      <w:lvlText w:val="o"/>
      <w:lvlJc w:val="left"/>
      <w:pPr>
        <w:ind w:left="1440" w:hanging="360"/>
      </w:pPr>
      <w:rPr>
        <w:rFonts w:ascii="Courier New" w:hAnsi="Courier New" w:hint="default"/>
      </w:rPr>
    </w:lvl>
    <w:lvl w:ilvl="2" w:tplc="DAF6C300">
      <w:start w:val="1"/>
      <w:numFmt w:val="bullet"/>
      <w:lvlText w:val=""/>
      <w:lvlJc w:val="left"/>
      <w:pPr>
        <w:ind w:left="2160" w:hanging="360"/>
      </w:pPr>
      <w:rPr>
        <w:rFonts w:ascii="Wingdings" w:hAnsi="Wingdings" w:hint="default"/>
      </w:rPr>
    </w:lvl>
    <w:lvl w:ilvl="3" w:tplc="60F40194">
      <w:start w:val="1"/>
      <w:numFmt w:val="bullet"/>
      <w:lvlText w:val=""/>
      <w:lvlJc w:val="left"/>
      <w:pPr>
        <w:ind w:left="2880" w:hanging="360"/>
      </w:pPr>
      <w:rPr>
        <w:rFonts w:ascii="Symbol" w:hAnsi="Symbol" w:hint="default"/>
      </w:rPr>
    </w:lvl>
    <w:lvl w:ilvl="4" w:tplc="F776F548">
      <w:start w:val="1"/>
      <w:numFmt w:val="bullet"/>
      <w:lvlText w:val="o"/>
      <w:lvlJc w:val="left"/>
      <w:pPr>
        <w:ind w:left="3600" w:hanging="360"/>
      </w:pPr>
      <w:rPr>
        <w:rFonts w:ascii="Courier New" w:hAnsi="Courier New" w:hint="default"/>
      </w:rPr>
    </w:lvl>
    <w:lvl w:ilvl="5" w:tplc="6F9AE486">
      <w:start w:val="1"/>
      <w:numFmt w:val="bullet"/>
      <w:lvlText w:val=""/>
      <w:lvlJc w:val="left"/>
      <w:pPr>
        <w:ind w:left="4320" w:hanging="360"/>
      </w:pPr>
      <w:rPr>
        <w:rFonts w:ascii="Wingdings" w:hAnsi="Wingdings" w:hint="default"/>
      </w:rPr>
    </w:lvl>
    <w:lvl w:ilvl="6" w:tplc="957C2A64">
      <w:start w:val="1"/>
      <w:numFmt w:val="bullet"/>
      <w:lvlText w:val=""/>
      <w:lvlJc w:val="left"/>
      <w:pPr>
        <w:ind w:left="5040" w:hanging="360"/>
      </w:pPr>
      <w:rPr>
        <w:rFonts w:ascii="Symbol" w:hAnsi="Symbol" w:hint="default"/>
      </w:rPr>
    </w:lvl>
    <w:lvl w:ilvl="7" w:tplc="C6288408">
      <w:start w:val="1"/>
      <w:numFmt w:val="bullet"/>
      <w:lvlText w:val="o"/>
      <w:lvlJc w:val="left"/>
      <w:pPr>
        <w:ind w:left="5760" w:hanging="360"/>
      </w:pPr>
      <w:rPr>
        <w:rFonts w:ascii="Courier New" w:hAnsi="Courier New" w:hint="default"/>
      </w:rPr>
    </w:lvl>
    <w:lvl w:ilvl="8" w:tplc="A2CC06A6">
      <w:start w:val="1"/>
      <w:numFmt w:val="bullet"/>
      <w:lvlText w:val=""/>
      <w:lvlJc w:val="left"/>
      <w:pPr>
        <w:ind w:left="6480" w:hanging="360"/>
      </w:pPr>
      <w:rPr>
        <w:rFonts w:ascii="Wingdings" w:hAnsi="Wingdings" w:hint="default"/>
      </w:rPr>
    </w:lvl>
  </w:abstractNum>
  <w:abstractNum w:abstractNumId="6" w15:restartNumberingAfterBreak="0">
    <w:nsid w:val="155079C5"/>
    <w:multiLevelType w:val="hybridMultilevel"/>
    <w:tmpl w:val="3A28678A"/>
    <w:lvl w:ilvl="0" w:tplc="9AF4F398">
      <w:start w:val="1"/>
      <w:numFmt w:val="bullet"/>
      <w:lvlText w:val=""/>
      <w:lvlJc w:val="left"/>
      <w:pPr>
        <w:ind w:left="720" w:hanging="360"/>
      </w:pPr>
      <w:rPr>
        <w:rFonts w:ascii="Symbol" w:hAnsi="Symbol" w:hint="default"/>
      </w:rPr>
    </w:lvl>
    <w:lvl w:ilvl="1" w:tplc="A9604450">
      <w:start w:val="1"/>
      <w:numFmt w:val="bullet"/>
      <w:lvlText w:val="o"/>
      <w:lvlJc w:val="left"/>
      <w:pPr>
        <w:ind w:left="1440" w:hanging="360"/>
      </w:pPr>
      <w:rPr>
        <w:rFonts w:ascii="Courier New" w:hAnsi="Courier New" w:hint="default"/>
      </w:rPr>
    </w:lvl>
    <w:lvl w:ilvl="2" w:tplc="065EB5B4">
      <w:start w:val="1"/>
      <w:numFmt w:val="bullet"/>
      <w:lvlText w:val=""/>
      <w:lvlJc w:val="left"/>
      <w:pPr>
        <w:ind w:left="2160" w:hanging="360"/>
      </w:pPr>
      <w:rPr>
        <w:rFonts w:ascii="Wingdings" w:hAnsi="Wingdings" w:hint="default"/>
      </w:rPr>
    </w:lvl>
    <w:lvl w:ilvl="3" w:tplc="52501718">
      <w:start w:val="1"/>
      <w:numFmt w:val="bullet"/>
      <w:lvlText w:val=""/>
      <w:lvlJc w:val="left"/>
      <w:pPr>
        <w:ind w:left="2880" w:hanging="360"/>
      </w:pPr>
      <w:rPr>
        <w:rFonts w:ascii="Symbol" w:hAnsi="Symbol" w:hint="default"/>
      </w:rPr>
    </w:lvl>
    <w:lvl w:ilvl="4" w:tplc="41606644">
      <w:start w:val="1"/>
      <w:numFmt w:val="bullet"/>
      <w:lvlText w:val="o"/>
      <w:lvlJc w:val="left"/>
      <w:pPr>
        <w:ind w:left="3600" w:hanging="360"/>
      </w:pPr>
      <w:rPr>
        <w:rFonts w:ascii="Courier New" w:hAnsi="Courier New" w:hint="default"/>
      </w:rPr>
    </w:lvl>
    <w:lvl w:ilvl="5" w:tplc="B9E40D58">
      <w:start w:val="1"/>
      <w:numFmt w:val="bullet"/>
      <w:lvlText w:val=""/>
      <w:lvlJc w:val="left"/>
      <w:pPr>
        <w:ind w:left="4320" w:hanging="360"/>
      </w:pPr>
      <w:rPr>
        <w:rFonts w:ascii="Wingdings" w:hAnsi="Wingdings" w:hint="default"/>
      </w:rPr>
    </w:lvl>
    <w:lvl w:ilvl="6" w:tplc="67F21F52">
      <w:start w:val="1"/>
      <w:numFmt w:val="bullet"/>
      <w:lvlText w:val=""/>
      <w:lvlJc w:val="left"/>
      <w:pPr>
        <w:ind w:left="5040" w:hanging="360"/>
      </w:pPr>
      <w:rPr>
        <w:rFonts w:ascii="Symbol" w:hAnsi="Symbol" w:hint="default"/>
      </w:rPr>
    </w:lvl>
    <w:lvl w:ilvl="7" w:tplc="0D12B236">
      <w:start w:val="1"/>
      <w:numFmt w:val="bullet"/>
      <w:lvlText w:val="o"/>
      <w:lvlJc w:val="left"/>
      <w:pPr>
        <w:ind w:left="5760" w:hanging="360"/>
      </w:pPr>
      <w:rPr>
        <w:rFonts w:ascii="Courier New" w:hAnsi="Courier New" w:hint="default"/>
      </w:rPr>
    </w:lvl>
    <w:lvl w:ilvl="8" w:tplc="643CAB3C">
      <w:start w:val="1"/>
      <w:numFmt w:val="bullet"/>
      <w:lvlText w:val=""/>
      <w:lvlJc w:val="left"/>
      <w:pPr>
        <w:ind w:left="6480" w:hanging="360"/>
      </w:pPr>
      <w:rPr>
        <w:rFonts w:ascii="Wingdings" w:hAnsi="Wingdings" w:hint="default"/>
      </w:rPr>
    </w:lvl>
  </w:abstractNum>
  <w:abstractNum w:abstractNumId="7" w15:restartNumberingAfterBreak="0">
    <w:nsid w:val="1AB93E8B"/>
    <w:multiLevelType w:val="hybridMultilevel"/>
    <w:tmpl w:val="36E44780"/>
    <w:lvl w:ilvl="0" w:tplc="81229590">
      <w:start w:val="1"/>
      <w:numFmt w:val="bullet"/>
      <w:lvlText w:val=""/>
      <w:lvlJc w:val="left"/>
      <w:pPr>
        <w:ind w:left="720" w:hanging="360"/>
      </w:pPr>
      <w:rPr>
        <w:rFonts w:ascii="Symbol" w:hAnsi="Symbol" w:hint="default"/>
      </w:rPr>
    </w:lvl>
    <w:lvl w:ilvl="1" w:tplc="4A70379E">
      <w:start w:val="1"/>
      <w:numFmt w:val="bullet"/>
      <w:lvlText w:val="o"/>
      <w:lvlJc w:val="left"/>
      <w:pPr>
        <w:ind w:left="1440" w:hanging="360"/>
      </w:pPr>
      <w:rPr>
        <w:rFonts w:ascii="Courier New" w:hAnsi="Courier New" w:hint="default"/>
      </w:rPr>
    </w:lvl>
    <w:lvl w:ilvl="2" w:tplc="0EB813F8">
      <w:start w:val="1"/>
      <w:numFmt w:val="bullet"/>
      <w:lvlText w:val=""/>
      <w:lvlJc w:val="left"/>
      <w:pPr>
        <w:ind w:left="2160" w:hanging="360"/>
      </w:pPr>
      <w:rPr>
        <w:rFonts w:ascii="Wingdings" w:hAnsi="Wingdings" w:hint="default"/>
      </w:rPr>
    </w:lvl>
    <w:lvl w:ilvl="3" w:tplc="7374A534">
      <w:start w:val="1"/>
      <w:numFmt w:val="bullet"/>
      <w:lvlText w:val=""/>
      <w:lvlJc w:val="left"/>
      <w:pPr>
        <w:ind w:left="2880" w:hanging="360"/>
      </w:pPr>
      <w:rPr>
        <w:rFonts w:ascii="Symbol" w:hAnsi="Symbol" w:hint="default"/>
      </w:rPr>
    </w:lvl>
    <w:lvl w:ilvl="4" w:tplc="40AA3734">
      <w:start w:val="1"/>
      <w:numFmt w:val="bullet"/>
      <w:lvlText w:val="o"/>
      <w:lvlJc w:val="left"/>
      <w:pPr>
        <w:ind w:left="3600" w:hanging="360"/>
      </w:pPr>
      <w:rPr>
        <w:rFonts w:ascii="Courier New" w:hAnsi="Courier New" w:hint="default"/>
      </w:rPr>
    </w:lvl>
    <w:lvl w:ilvl="5" w:tplc="3462FDDE">
      <w:start w:val="1"/>
      <w:numFmt w:val="bullet"/>
      <w:lvlText w:val=""/>
      <w:lvlJc w:val="left"/>
      <w:pPr>
        <w:ind w:left="4320" w:hanging="360"/>
      </w:pPr>
      <w:rPr>
        <w:rFonts w:ascii="Wingdings" w:hAnsi="Wingdings" w:hint="default"/>
      </w:rPr>
    </w:lvl>
    <w:lvl w:ilvl="6" w:tplc="D360B382">
      <w:start w:val="1"/>
      <w:numFmt w:val="bullet"/>
      <w:lvlText w:val=""/>
      <w:lvlJc w:val="left"/>
      <w:pPr>
        <w:ind w:left="5040" w:hanging="360"/>
      </w:pPr>
      <w:rPr>
        <w:rFonts w:ascii="Symbol" w:hAnsi="Symbol" w:hint="default"/>
      </w:rPr>
    </w:lvl>
    <w:lvl w:ilvl="7" w:tplc="04848F38">
      <w:start w:val="1"/>
      <w:numFmt w:val="bullet"/>
      <w:lvlText w:val="o"/>
      <w:lvlJc w:val="left"/>
      <w:pPr>
        <w:ind w:left="5760" w:hanging="360"/>
      </w:pPr>
      <w:rPr>
        <w:rFonts w:ascii="Courier New" w:hAnsi="Courier New" w:hint="default"/>
      </w:rPr>
    </w:lvl>
    <w:lvl w:ilvl="8" w:tplc="E79C03BA">
      <w:start w:val="1"/>
      <w:numFmt w:val="bullet"/>
      <w:lvlText w:val=""/>
      <w:lvlJc w:val="left"/>
      <w:pPr>
        <w:ind w:left="6480" w:hanging="360"/>
      </w:pPr>
      <w:rPr>
        <w:rFonts w:ascii="Wingdings" w:hAnsi="Wingdings" w:hint="default"/>
      </w:rPr>
    </w:lvl>
  </w:abstractNum>
  <w:abstractNum w:abstractNumId="8" w15:restartNumberingAfterBreak="0">
    <w:nsid w:val="1E085755"/>
    <w:multiLevelType w:val="hybridMultilevel"/>
    <w:tmpl w:val="EF983026"/>
    <w:lvl w:ilvl="0" w:tplc="83F4B8F4">
      <w:start w:val="1"/>
      <w:numFmt w:val="bullet"/>
      <w:lvlText w:val=""/>
      <w:lvlJc w:val="left"/>
      <w:pPr>
        <w:ind w:left="720" w:hanging="360"/>
      </w:pPr>
      <w:rPr>
        <w:rFonts w:ascii="Symbol" w:hAnsi="Symbol" w:hint="default"/>
      </w:rPr>
    </w:lvl>
    <w:lvl w:ilvl="1" w:tplc="E3BC34BA">
      <w:start w:val="1"/>
      <w:numFmt w:val="bullet"/>
      <w:lvlText w:val="o"/>
      <w:lvlJc w:val="left"/>
      <w:pPr>
        <w:ind w:left="1440" w:hanging="360"/>
      </w:pPr>
      <w:rPr>
        <w:rFonts w:ascii="Courier New" w:hAnsi="Courier New" w:hint="default"/>
      </w:rPr>
    </w:lvl>
    <w:lvl w:ilvl="2" w:tplc="2362CFA8">
      <w:start w:val="1"/>
      <w:numFmt w:val="bullet"/>
      <w:lvlText w:val=""/>
      <w:lvlJc w:val="left"/>
      <w:pPr>
        <w:ind w:left="2160" w:hanging="360"/>
      </w:pPr>
      <w:rPr>
        <w:rFonts w:ascii="Wingdings" w:hAnsi="Wingdings" w:hint="default"/>
      </w:rPr>
    </w:lvl>
    <w:lvl w:ilvl="3" w:tplc="FFCE4B2A">
      <w:start w:val="1"/>
      <w:numFmt w:val="bullet"/>
      <w:lvlText w:val=""/>
      <w:lvlJc w:val="left"/>
      <w:pPr>
        <w:ind w:left="2880" w:hanging="360"/>
      </w:pPr>
      <w:rPr>
        <w:rFonts w:ascii="Symbol" w:hAnsi="Symbol" w:hint="default"/>
      </w:rPr>
    </w:lvl>
    <w:lvl w:ilvl="4" w:tplc="1F5A19CA">
      <w:start w:val="1"/>
      <w:numFmt w:val="bullet"/>
      <w:lvlText w:val="o"/>
      <w:lvlJc w:val="left"/>
      <w:pPr>
        <w:ind w:left="3600" w:hanging="360"/>
      </w:pPr>
      <w:rPr>
        <w:rFonts w:ascii="Courier New" w:hAnsi="Courier New" w:hint="default"/>
      </w:rPr>
    </w:lvl>
    <w:lvl w:ilvl="5" w:tplc="D786D742">
      <w:start w:val="1"/>
      <w:numFmt w:val="bullet"/>
      <w:lvlText w:val=""/>
      <w:lvlJc w:val="left"/>
      <w:pPr>
        <w:ind w:left="4320" w:hanging="360"/>
      </w:pPr>
      <w:rPr>
        <w:rFonts w:ascii="Wingdings" w:hAnsi="Wingdings" w:hint="default"/>
      </w:rPr>
    </w:lvl>
    <w:lvl w:ilvl="6" w:tplc="C1D22A80">
      <w:start w:val="1"/>
      <w:numFmt w:val="bullet"/>
      <w:lvlText w:val=""/>
      <w:lvlJc w:val="left"/>
      <w:pPr>
        <w:ind w:left="5040" w:hanging="360"/>
      </w:pPr>
      <w:rPr>
        <w:rFonts w:ascii="Symbol" w:hAnsi="Symbol" w:hint="default"/>
      </w:rPr>
    </w:lvl>
    <w:lvl w:ilvl="7" w:tplc="D9D69EBE">
      <w:start w:val="1"/>
      <w:numFmt w:val="bullet"/>
      <w:lvlText w:val="o"/>
      <w:lvlJc w:val="left"/>
      <w:pPr>
        <w:ind w:left="5760" w:hanging="360"/>
      </w:pPr>
      <w:rPr>
        <w:rFonts w:ascii="Courier New" w:hAnsi="Courier New" w:hint="default"/>
      </w:rPr>
    </w:lvl>
    <w:lvl w:ilvl="8" w:tplc="4DC6FEAC">
      <w:start w:val="1"/>
      <w:numFmt w:val="bullet"/>
      <w:lvlText w:val=""/>
      <w:lvlJc w:val="left"/>
      <w:pPr>
        <w:ind w:left="6480" w:hanging="360"/>
      </w:pPr>
      <w:rPr>
        <w:rFonts w:ascii="Wingdings" w:hAnsi="Wingdings" w:hint="default"/>
      </w:rPr>
    </w:lvl>
  </w:abstractNum>
  <w:abstractNum w:abstractNumId="9" w15:restartNumberingAfterBreak="0">
    <w:nsid w:val="1E835CD1"/>
    <w:multiLevelType w:val="hybridMultilevel"/>
    <w:tmpl w:val="FB383CD4"/>
    <w:lvl w:ilvl="0" w:tplc="DF1E15D4">
      <w:start w:val="1"/>
      <w:numFmt w:val="bullet"/>
      <w:lvlText w:val=""/>
      <w:lvlJc w:val="left"/>
      <w:pPr>
        <w:ind w:left="720" w:hanging="360"/>
      </w:pPr>
      <w:rPr>
        <w:rFonts w:ascii="Symbol" w:hAnsi="Symbol" w:hint="default"/>
      </w:rPr>
    </w:lvl>
    <w:lvl w:ilvl="1" w:tplc="D53AA80E">
      <w:start w:val="1"/>
      <w:numFmt w:val="bullet"/>
      <w:lvlText w:val="o"/>
      <w:lvlJc w:val="left"/>
      <w:pPr>
        <w:ind w:left="1440" w:hanging="360"/>
      </w:pPr>
      <w:rPr>
        <w:rFonts w:ascii="Courier New" w:hAnsi="Courier New" w:hint="default"/>
      </w:rPr>
    </w:lvl>
    <w:lvl w:ilvl="2" w:tplc="C4E411F0">
      <w:start w:val="1"/>
      <w:numFmt w:val="bullet"/>
      <w:lvlText w:val=""/>
      <w:lvlJc w:val="left"/>
      <w:pPr>
        <w:ind w:left="2160" w:hanging="360"/>
      </w:pPr>
      <w:rPr>
        <w:rFonts w:ascii="Wingdings" w:hAnsi="Wingdings" w:hint="default"/>
      </w:rPr>
    </w:lvl>
    <w:lvl w:ilvl="3" w:tplc="63D694EA">
      <w:start w:val="1"/>
      <w:numFmt w:val="bullet"/>
      <w:lvlText w:val=""/>
      <w:lvlJc w:val="left"/>
      <w:pPr>
        <w:ind w:left="2880" w:hanging="360"/>
      </w:pPr>
      <w:rPr>
        <w:rFonts w:ascii="Symbol" w:hAnsi="Symbol" w:hint="default"/>
      </w:rPr>
    </w:lvl>
    <w:lvl w:ilvl="4" w:tplc="589E117E">
      <w:start w:val="1"/>
      <w:numFmt w:val="bullet"/>
      <w:lvlText w:val="o"/>
      <w:lvlJc w:val="left"/>
      <w:pPr>
        <w:ind w:left="3600" w:hanging="360"/>
      </w:pPr>
      <w:rPr>
        <w:rFonts w:ascii="Courier New" w:hAnsi="Courier New" w:hint="default"/>
      </w:rPr>
    </w:lvl>
    <w:lvl w:ilvl="5" w:tplc="95520680">
      <w:start w:val="1"/>
      <w:numFmt w:val="bullet"/>
      <w:lvlText w:val=""/>
      <w:lvlJc w:val="left"/>
      <w:pPr>
        <w:ind w:left="4320" w:hanging="360"/>
      </w:pPr>
      <w:rPr>
        <w:rFonts w:ascii="Wingdings" w:hAnsi="Wingdings" w:hint="default"/>
      </w:rPr>
    </w:lvl>
    <w:lvl w:ilvl="6" w:tplc="CC627FBC">
      <w:start w:val="1"/>
      <w:numFmt w:val="bullet"/>
      <w:lvlText w:val=""/>
      <w:lvlJc w:val="left"/>
      <w:pPr>
        <w:ind w:left="5040" w:hanging="360"/>
      </w:pPr>
      <w:rPr>
        <w:rFonts w:ascii="Symbol" w:hAnsi="Symbol" w:hint="default"/>
      </w:rPr>
    </w:lvl>
    <w:lvl w:ilvl="7" w:tplc="D73240E4">
      <w:start w:val="1"/>
      <w:numFmt w:val="bullet"/>
      <w:lvlText w:val="o"/>
      <w:lvlJc w:val="left"/>
      <w:pPr>
        <w:ind w:left="5760" w:hanging="360"/>
      </w:pPr>
      <w:rPr>
        <w:rFonts w:ascii="Courier New" w:hAnsi="Courier New" w:hint="default"/>
      </w:rPr>
    </w:lvl>
    <w:lvl w:ilvl="8" w:tplc="EE78070C">
      <w:start w:val="1"/>
      <w:numFmt w:val="bullet"/>
      <w:lvlText w:val=""/>
      <w:lvlJc w:val="left"/>
      <w:pPr>
        <w:ind w:left="6480" w:hanging="360"/>
      </w:pPr>
      <w:rPr>
        <w:rFonts w:ascii="Wingdings" w:hAnsi="Wingdings" w:hint="default"/>
      </w:rPr>
    </w:lvl>
  </w:abstractNum>
  <w:abstractNum w:abstractNumId="10" w15:restartNumberingAfterBreak="0">
    <w:nsid w:val="277EB7C9"/>
    <w:multiLevelType w:val="hybridMultilevel"/>
    <w:tmpl w:val="313E7436"/>
    <w:lvl w:ilvl="0" w:tplc="D4EAA670">
      <w:start w:val="1"/>
      <w:numFmt w:val="bullet"/>
      <w:lvlText w:val=""/>
      <w:lvlJc w:val="left"/>
      <w:pPr>
        <w:ind w:left="720" w:hanging="360"/>
      </w:pPr>
      <w:rPr>
        <w:rFonts w:ascii="Symbol" w:hAnsi="Symbol" w:hint="default"/>
      </w:rPr>
    </w:lvl>
    <w:lvl w:ilvl="1" w:tplc="8416AE5E">
      <w:start w:val="1"/>
      <w:numFmt w:val="bullet"/>
      <w:lvlText w:val="o"/>
      <w:lvlJc w:val="left"/>
      <w:pPr>
        <w:ind w:left="1440" w:hanging="360"/>
      </w:pPr>
      <w:rPr>
        <w:rFonts w:ascii="Courier New" w:hAnsi="Courier New" w:hint="default"/>
      </w:rPr>
    </w:lvl>
    <w:lvl w:ilvl="2" w:tplc="FF10AEFA">
      <w:start w:val="1"/>
      <w:numFmt w:val="bullet"/>
      <w:lvlText w:val=""/>
      <w:lvlJc w:val="left"/>
      <w:pPr>
        <w:ind w:left="2160" w:hanging="360"/>
      </w:pPr>
      <w:rPr>
        <w:rFonts w:ascii="Wingdings" w:hAnsi="Wingdings" w:hint="default"/>
      </w:rPr>
    </w:lvl>
    <w:lvl w:ilvl="3" w:tplc="4030D4AA">
      <w:start w:val="1"/>
      <w:numFmt w:val="bullet"/>
      <w:lvlText w:val=""/>
      <w:lvlJc w:val="left"/>
      <w:pPr>
        <w:ind w:left="2880" w:hanging="360"/>
      </w:pPr>
      <w:rPr>
        <w:rFonts w:ascii="Symbol" w:hAnsi="Symbol" w:hint="default"/>
      </w:rPr>
    </w:lvl>
    <w:lvl w:ilvl="4" w:tplc="FA18186A">
      <w:start w:val="1"/>
      <w:numFmt w:val="bullet"/>
      <w:lvlText w:val="o"/>
      <w:lvlJc w:val="left"/>
      <w:pPr>
        <w:ind w:left="3600" w:hanging="360"/>
      </w:pPr>
      <w:rPr>
        <w:rFonts w:ascii="Courier New" w:hAnsi="Courier New" w:hint="default"/>
      </w:rPr>
    </w:lvl>
    <w:lvl w:ilvl="5" w:tplc="E1D669B0">
      <w:start w:val="1"/>
      <w:numFmt w:val="bullet"/>
      <w:lvlText w:val=""/>
      <w:lvlJc w:val="left"/>
      <w:pPr>
        <w:ind w:left="4320" w:hanging="360"/>
      </w:pPr>
      <w:rPr>
        <w:rFonts w:ascii="Wingdings" w:hAnsi="Wingdings" w:hint="default"/>
      </w:rPr>
    </w:lvl>
    <w:lvl w:ilvl="6" w:tplc="09A44DCA">
      <w:start w:val="1"/>
      <w:numFmt w:val="bullet"/>
      <w:lvlText w:val=""/>
      <w:lvlJc w:val="left"/>
      <w:pPr>
        <w:ind w:left="5040" w:hanging="360"/>
      </w:pPr>
      <w:rPr>
        <w:rFonts w:ascii="Symbol" w:hAnsi="Symbol" w:hint="default"/>
      </w:rPr>
    </w:lvl>
    <w:lvl w:ilvl="7" w:tplc="BDB08BD2">
      <w:start w:val="1"/>
      <w:numFmt w:val="bullet"/>
      <w:lvlText w:val="o"/>
      <w:lvlJc w:val="left"/>
      <w:pPr>
        <w:ind w:left="5760" w:hanging="360"/>
      </w:pPr>
      <w:rPr>
        <w:rFonts w:ascii="Courier New" w:hAnsi="Courier New" w:hint="default"/>
      </w:rPr>
    </w:lvl>
    <w:lvl w:ilvl="8" w:tplc="7EAAC884">
      <w:start w:val="1"/>
      <w:numFmt w:val="bullet"/>
      <w:lvlText w:val=""/>
      <w:lvlJc w:val="left"/>
      <w:pPr>
        <w:ind w:left="6480" w:hanging="360"/>
      </w:pPr>
      <w:rPr>
        <w:rFonts w:ascii="Wingdings" w:hAnsi="Wingdings" w:hint="default"/>
      </w:rPr>
    </w:lvl>
  </w:abstractNum>
  <w:abstractNum w:abstractNumId="11" w15:restartNumberingAfterBreak="0">
    <w:nsid w:val="307E6B5F"/>
    <w:multiLevelType w:val="hybridMultilevel"/>
    <w:tmpl w:val="076C27DC"/>
    <w:lvl w:ilvl="0" w:tplc="A244B8F8">
      <w:start w:val="1"/>
      <w:numFmt w:val="bullet"/>
      <w:lvlText w:val=""/>
      <w:lvlJc w:val="left"/>
      <w:pPr>
        <w:ind w:left="720" w:hanging="360"/>
      </w:pPr>
      <w:rPr>
        <w:rFonts w:ascii="Symbol" w:hAnsi="Symbol" w:hint="default"/>
      </w:rPr>
    </w:lvl>
    <w:lvl w:ilvl="1" w:tplc="B14A01EA">
      <w:start w:val="1"/>
      <w:numFmt w:val="bullet"/>
      <w:lvlText w:val="o"/>
      <w:lvlJc w:val="left"/>
      <w:pPr>
        <w:ind w:left="1440" w:hanging="360"/>
      </w:pPr>
      <w:rPr>
        <w:rFonts w:ascii="Courier New" w:hAnsi="Courier New" w:hint="default"/>
      </w:rPr>
    </w:lvl>
    <w:lvl w:ilvl="2" w:tplc="EEB42D34">
      <w:start w:val="1"/>
      <w:numFmt w:val="bullet"/>
      <w:lvlText w:val=""/>
      <w:lvlJc w:val="left"/>
      <w:pPr>
        <w:ind w:left="2160" w:hanging="360"/>
      </w:pPr>
      <w:rPr>
        <w:rFonts w:ascii="Wingdings" w:hAnsi="Wingdings" w:hint="default"/>
      </w:rPr>
    </w:lvl>
    <w:lvl w:ilvl="3" w:tplc="B0CE4D1A">
      <w:start w:val="1"/>
      <w:numFmt w:val="bullet"/>
      <w:lvlText w:val=""/>
      <w:lvlJc w:val="left"/>
      <w:pPr>
        <w:ind w:left="2880" w:hanging="360"/>
      </w:pPr>
      <w:rPr>
        <w:rFonts w:ascii="Symbol" w:hAnsi="Symbol" w:hint="default"/>
      </w:rPr>
    </w:lvl>
    <w:lvl w:ilvl="4" w:tplc="3954D932">
      <w:start w:val="1"/>
      <w:numFmt w:val="bullet"/>
      <w:lvlText w:val="o"/>
      <w:lvlJc w:val="left"/>
      <w:pPr>
        <w:ind w:left="3600" w:hanging="360"/>
      </w:pPr>
      <w:rPr>
        <w:rFonts w:ascii="Courier New" w:hAnsi="Courier New" w:hint="default"/>
      </w:rPr>
    </w:lvl>
    <w:lvl w:ilvl="5" w:tplc="E200B672">
      <w:start w:val="1"/>
      <w:numFmt w:val="bullet"/>
      <w:lvlText w:val=""/>
      <w:lvlJc w:val="left"/>
      <w:pPr>
        <w:ind w:left="4320" w:hanging="360"/>
      </w:pPr>
      <w:rPr>
        <w:rFonts w:ascii="Wingdings" w:hAnsi="Wingdings" w:hint="default"/>
      </w:rPr>
    </w:lvl>
    <w:lvl w:ilvl="6" w:tplc="EC6231F8">
      <w:start w:val="1"/>
      <w:numFmt w:val="bullet"/>
      <w:lvlText w:val=""/>
      <w:lvlJc w:val="left"/>
      <w:pPr>
        <w:ind w:left="5040" w:hanging="360"/>
      </w:pPr>
      <w:rPr>
        <w:rFonts w:ascii="Symbol" w:hAnsi="Symbol" w:hint="default"/>
      </w:rPr>
    </w:lvl>
    <w:lvl w:ilvl="7" w:tplc="51405CAA">
      <w:start w:val="1"/>
      <w:numFmt w:val="bullet"/>
      <w:lvlText w:val="o"/>
      <w:lvlJc w:val="left"/>
      <w:pPr>
        <w:ind w:left="5760" w:hanging="360"/>
      </w:pPr>
      <w:rPr>
        <w:rFonts w:ascii="Courier New" w:hAnsi="Courier New" w:hint="default"/>
      </w:rPr>
    </w:lvl>
    <w:lvl w:ilvl="8" w:tplc="3870A54E">
      <w:start w:val="1"/>
      <w:numFmt w:val="bullet"/>
      <w:lvlText w:val=""/>
      <w:lvlJc w:val="left"/>
      <w:pPr>
        <w:ind w:left="6480" w:hanging="360"/>
      </w:pPr>
      <w:rPr>
        <w:rFonts w:ascii="Wingdings" w:hAnsi="Wingdings" w:hint="default"/>
      </w:rPr>
    </w:lvl>
  </w:abstractNum>
  <w:abstractNum w:abstractNumId="12" w15:restartNumberingAfterBreak="0">
    <w:nsid w:val="34676EC7"/>
    <w:multiLevelType w:val="hybridMultilevel"/>
    <w:tmpl w:val="9BB05C0E"/>
    <w:lvl w:ilvl="0" w:tplc="ECF65062">
      <w:start w:val="1"/>
      <w:numFmt w:val="lowerLetter"/>
      <w:lvlText w:val="%1)"/>
      <w:lvlJc w:val="left"/>
      <w:pPr>
        <w:ind w:left="928" w:hanging="360"/>
      </w:pPr>
      <w:rPr>
        <w:color w:val="auto"/>
      </w:rPr>
    </w:lvl>
    <w:lvl w:ilvl="1" w:tplc="18605BE0">
      <w:start w:val="1"/>
      <w:numFmt w:val="lowerLetter"/>
      <w:lvlText w:val="%2."/>
      <w:lvlJc w:val="left"/>
      <w:pPr>
        <w:ind w:left="1288" w:hanging="360"/>
      </w:pPr>
    </w:lvl>
    <w:lvl w:ilvl="2" w:tplc="33906500">
      <w:start w:val="1"/>
      <w:numFmt w:val="lowerRoman"/>
      <w:lvlText w:val="%3."/>
      <w:lvlJc w:val="right"/>
      <w:pPr>
        <w:ind w:left="2008" w:hanging="180"/>
      </w:pPr>
    </w:lvl>
    <w:lvl w:ilvl="3" w:tplc="38A6B7E8">
      <w:start w:val="1"/>
      <w:numFmt w:val="decimal"/>
      <w:lvlText w:val="%4."/>
      <w:lvlJc w:val="left"/>
      <w:pPr>
        <w:ind w:left="2728" w:hanging="360"/>
      </w:pPr>
    </w:lvl>
    <w:lvl w:ilvl="4" w:tplc="BA107342">
      <w:start w:val="1"/>
      <w:numFmt w:val="lowerLetter"/>
      <w:lvlText w:val="%5."/>
      <w:lvlJc w:val="left"/>
      <w:pPr>
        <w:ind w:left="3448" w:hanging="360"/>
      </w:pPr>
    </w:lvl>
    <w:lvl w:ilvl="5" w:tplc="03D69070">
      <w:start w:val="1"/>
      <w:numFmt w:val="lowerRoman"/>
      <w:lvlText w:val="%6."/>
      <w:lvlJc w:val="right"/>
      <w:pPr>
        <w:ind w:left="4168" w:hanging="180"/>
      </w:pPr>
    </w:lvl>
    <w:lvl w:ilvl="6" w:tplc="954AB3B0">
      <w:start w:val="1"/>
      <w:numFmt w:val="decimal"/>
      <w:lvlText w:val="%7."/>
      <w:lvlJc w:val="left"/>
      <w:pPr>
        <w:ind w:left="4888" w:hanging="360"/>
      </w:pPr>
    </w:lvl>
    <w:lvl w:ilvl="7" w:tplc="E062C3B6">
      <w:start w:val="1"/>
      <w:numFmt w:val="lowerLetter"/>
      <w:lvlText w:val="%8."/>
      <w:lvlJc w:val="left"/>
      <w:pPr>
        <w:ind w:left="5608" w:hanging="360"/>
      </w:pPr>
    </w:lvl>
    <w:lvl w:ilvl="8" w:tplc="D584E3AE">
      <w:start w:val="1"/>
      <w:numFmt w:val="lowerRoman"/>
      <w:lvlText w:val="%9."/>
      <w:lvlJc w:val="right"/>
      <w:pPr>
        <w:ind w:left="6328" w:hanging="180"/>
      </w:pPr>
    </w:lvl>
  </w:abstractNum>
  <w:abstractNum w:abstractNumId="13" w15:restartNumberingAfterBreak="0">
    <w:nsid w:val="395C893E"/>
    <w:multiLevelType w:val="hybridMultilevel"/>
    <w:tmpl w:val="90D6E406"/>
    <w:lvl w:ilvl="0" w:tplc="57A48018">
      <w:start w:val="1"/>
      <w:numFmt w:val="bullet"/>
      <w:lvlText w:val=""/>
      <w:lvlJc w:val="left"/>
      <w:pPr>
        <w:ind w:left="720" w:hanging="360"/>
      </w:pPr>
      <w:rPr>
        <w:rFonts w:ascii="Symbol" w:hAnsi="Symbol" w:hint="default"/>
      </w:rPr>
    </w:lvl>
    <w:lvl w:ilvl="1" w:tplc="97EE2AD8">
      <w:start w:val="1"/>
      <w:numFmt w:val="bullet"/>
      <w:lvlText w:val="o"/>
      <w:lvlJc w:val="left"/>
      <w:pPr>
        <w:ind w:left="1440" w:hanging="360"/>
      </w:pPr>
      <w:rPr>
        <w:rFonts w:ascii="Courier New" w:hAnsi="Courier New" w:hint="default"/>
      </w:rPr>
    </w:lvl>
    <w:lvl w:ilvl="2" w:tplc="19566A74">
      <w:start w:val="1"/>
      <w:numFmt w:val="bullet"/>
      <w:lvlText w:val=""/>
      <w:lvlJc w:val="left"/>
      <w:pPr>
        <w:ind w:left="2160" w:hanging="360"/>
      </w:pPr>
      <w:rPr>
        <w:rFonts w:ascii="Wingdings" w:hAnsi="Wingdings" w:hint="default"/>
      </w:rPr>
    </w:lvl>
    <w:lvl w:ilvl="3" w:tplc="7C682C02">
      <w:start w:val="1"/>
      <w:numFmt w:val="bullet"/>
      <w:lvlText w:val=""/>
      <w:lvlJc w:val="left"/>
      <w:pPr>
        <w:ind w:left="2880" w:hanging="360"/>
      </w:pPr>
      <w:rPr>
        <w:rFonts w:ascii="Symbol" w:hAnsi="Symbol" w:hint="default"/>
      </w:rPr>
    </w:lvl>
    <w:lvl w:ilvl="4" w:tplc="B59EF9DC">
      <w:start w:val="1"/>
      <w:numFmt w:val="bullet"/>
      <w:lvlText w:val="o"/>
      <w:lvlJc w:val="left"/>
      <w:pPr>
        <w:ind w:left="3600" w:hanging="360"/>
      </w:pPr>
      <w:rPr>
        <w:rFonts w:ascii="Courier New" w:hAnsi="Courier New" w:hint="default"/>
      </w:rPr>
    </w:lvl>
    <w:lvl w:ilvl="5" w:tplc="FC32AA48">
      <w:start w:val="1"/>
      <w:numFmt w:val="bullet"/>
      <w:lvlText w:val=""/>
      <w:lvlJc w:val="left"/>
      <w:pPr>
        <w:ind w:left="4320" w:hanging="360"/>
      </w:pPr>
      <w:rPr>
        <w:rFonts w:ascii="Wingdings" w:hAnsi="Wingdings" w:hint="default"/>
      </w:rPr>
    </w:lvl>
    <w:lvl w:ilvl="6" w:tplc="294834F8">
      <w:start w:val="1"/>
      <w:numFmt w:val="bullet"/>
      <w:lvlText w:val=""/>
      <w:lvlJc w:val="left"/>
      <w:pPr>
        <w:ind w:left="5040" w:hanging="360"/>
      </w:pPr>
      <w:rPr>
        <w:rFonts w:ascii="Symbol" w:hAnsi="Symbol" w:hint="default"/>
      </w:rPr>
    </w:lvl>
    <w:lvl w:ilvl="7" w:tplc="9A122580">
      <w:start w:val="1"/>
      <w:numFmt w:val="bullet"/>
      <w:lvlText w:val="o"/>
      <w:lvlJc w:val="left"/>
      <w:pPr>
        <w:ind w:left="5760" w:hanging="360"/>
      </w:pPr>
      <w:rPr>
        <w:rFonts w:ascii="Courier New" w:hAnsi="Courier New" w:hint="default"/>
      </w:rPr>
    </w:lvl>
    <w:lvl w:ilvl="8" w:tplc="FEE41F84">
      <w:start w:val="1"/>
      <w:numFmt w:val="bullet"/>
      <w:lvlText w:val=""/>
      <w:lvlJc w:val="left"/>
      <w:pPr>
        <w:ind w:left="6480" w:hanging="360"/>
      </w:pPr>
      <w:rPr>
        <w:rFonts w:ascii="Wingdings" w:hAnsi="Wingdings" w:hint="default"/>
      </w:rPr>
    </w:lvl>
  </w:abstractNum>
  <w:abstractNum w:abstractNumId="14" w15:restartNumberingAfterBreak="0">
    <w:nsid w:val="3AB9248D"/>
    <w:multiLevelType w:val="hybridMultilevel"/>
    <w:tmpl w:val="B82AC8A4"/>
    <w:lvl w:ilvl="0" w:tplc="C286188C">
      <w:start w:val="1"/>
      <w:numFmt w:val="bullet"/>
      <w:lvlText w:val=""/>
      <w:lvlJc w:val="left"/>
      <w:pPr>
        <w:ind w:left="720" w:hanging="360"/>
      </w:pPr>
      <w:rPr>
        <w:rFonts w:ascii="Symbol" w:hAnsi="Symbol" w:hint="default"/>
      </w:rPr>
    </w:lvl>
    <w:lvl w:ilvl="1" w:tplc="19368B6C">
      <w:start w:val="1"/>
      <w:numFmt w:val="bullet"/>
      <w:lvlText w:val="o"/>
      <w:lvlJc w:val="left"/>
      <w:pPr>
        <w:ind w:left="1440" w:hanging="360"/>
      </w:pPr>
      <w:rPr>
        <w:rFonts w:ascii="Courier New" w:hAnsi="Courier New" w:hint="default"/>
      </w:rPr>
    </w:lvl>
    <w:lvl w:ilvl="2" w:tplc="40660A6E">
      <w:start w:val="1"/>
      <w:numFmt w:val="bullet"/>
      <w:lvlText w:val=""/>
      <w:lvlJc w:val="left"/>
      <w:pPr>
        <w:ind w:left="2160" w:hanging="360"/>
      </w:pPr>
      <w:rPr>
        <w:rFonts w:ascii="Wingdings" w:hAnsi="Wingdings" w:hint="default"/>
      </w:rPr>
    </w:lvl>
    <w:lvl w:ilvl="3" w:tplc="90B85EA2">
      <w:start w:val="1"/>
      <w:numFmt w:val="bullet"/>
      <w:lvlText w:val=""/>
      <w:lvlJc w:val="left"/>
      <w:pPr>
        <w:ind w:left="2880" w:hanging="360"/>
      </w:pPr>
      <w:rPr>
        <w:rFonts w:ascii="Symbol" w:hAnsi="Symbol" w:hint="default"/>
      </w:rPr>
    </w:lvl>
    <w:lvl w:ilvl="4" w:tplc="FC84DE0A">
      <w:start w:val="1"/>
      <w:numFmt w:val="bullet"/>
      <w:lvlText w:val="o"/>
      <w:lvlJc w:val="left"/>
      <w:pPr>
        <w:ind w:left="3600" w:hanging="360"/>
      </w:pPr>
      <w:rPr>
        <w:rFonts w:ascii="Courier New" w:hAnsi="Courier New" w:hint="default"/>
      </w:rPr>
    </w:lvl>
    <w:lvl w:ilvl="5" w:tplc="C826D11A">
      <w:start w:val="1"/>
      <w:numFmt w:val="bullet"/>
      <w:lvlText w:val=""/>
      <w:lvlJc w:val="left"/>
      <w:pPr>
        <w:ind w:left="4320" w:hanging="360"/>
      </w:pPr>
      <w:rPr>
        <w:rFonts w:ascii="Wingdings" w:hAnsi="Wingdings" w:hint="default"/>
      </w:rPr>
    </w:lvl>
    <w:lvl w:ilvl="6" w:tplc="7C58C4B0">
      <w:start w:val="1"/>
      <w:numFmt w:val="bullet"/>
      <w:lvlText w:val=""/>
      <w:lvlJc w:val="left"/>
      <w:pPr>
        <w:ind w:left="5040" w:hanging="360"/>
      </w:pPr>
      <w:rPr>
        <w:rFonts w:ascii="Symbol" w:hAnsi="Symbol" w:hint="default"/>
      </w:rPr>
    </w:lvl>
    <w:lvl w:ilvl="7" w:tplc="24506846">
      <w:start w:val="1"/>
      <w:numFmt w:val="bullet"/>
      <w:lvlText w:val="o"/>
      <w:lvlJc w:val="left"/>
      <w:pPr>
        <w:ind w:left="5760" w:hanging="360"/>
      </w:pPr>
      <w:rPr>
        <w:rFonts w:ascii="Courier New" w:hAnsi="Courier New" w:hint="default"/>
      </w:rPr>
    </w:lvl>
    <w:lvl w:ilvl="8" w:tplc="BE0C6FE6">
      <w:start w:val="1"/>
      <w:numFmt w:val="bullet"/>
      <w:lvlText w:val=""/>
      <w:lvlJc w:val="left"/>
      <w:pPr>
        <w:ind w:left="6480" w:hanging="360"/>
      </w:pPr>
      <w:rPr>
        <w:rFonts w:ascii="Wingdings" w:hAnsi="Wingdings" w:hint="default"/>
      </w:rPr>
    </w:lvl>
  </w:abstractNum>
  <w:abstractNum w:abstractNumId="15" w15:restartNumberingAfterBreak="0">
    <w:nsid w:val="3B816C9C"/>
    <w:multiLevelType w:val="hybridMultilevel"/>
    <w:tmpl w:val="4ABC5C86"/>
    <w:lvl w:ilvl="0" w:tplc="D45E9908">
      <w:start w:val="1"/>
      <w:numFmt w:val="bullet"/>
      <w:lvlText w:val=""/>
      <w:lvlJc w:val="left"/>
      <w:pPr>
        <w:ind w:left="720" w:hanging="360"/>
      </w:pPr>
      <w:rPr>
        <w:rFonts w:ascii="Symbol" w:hAnsi="Symbol" w:hint="default"/>
      </w:rPr>
    </w:lvl>
    <w:lvl w:ilvl="1" w:tplc="2E70F050">
      <w:start w:val="1"/>
      <w:numFmt w:val="bullet"/>
      <w:lvlText w:val="o"/>
      <w:lvlJc w:val="left"/>
      <w:pPr>
        <w:ind w:left="1440" w:hanging="360"/>
      </w:pPr>
      <w:rPr>
        <w:rFonts w:ascii="Courier New" w:hAnsi="Courier New" w:hint="default"/>
      </w:rPr>
    </w:lvl>
    <w:lvl w:ilvl="2" w:tplc="DC4831AE">
      <w:start w:val="1"/>
      <w:numFmt w:val="bullet"/>
      <w:lvlText w:val=""/>
      <w:lvlJc w:val="left"/>
      <w:pPr>
        <w:ind w:left="2160" w:hanging="360"/>
      </w:pPr>
      <w:rPr>
        <w:rFonts w:ascii="Wingdings" w:hAnsi="Wingdings" w:hint="default"/>
      </w:rPr>
    </w:lvl>
    <w:lvl w:ilvl="3" w:tplc="3888214C">
      <w:start w:val="1"/>
      <w:numFmt w:val="bullet"/>
      <w:lvlText w:val=""/>
      <w:lvlJc w:val="left"/>
      <w:pPr>
        <w:ind w:left="2880" w:hanging="360"/>
      </w:pPr>
      <w:rPr>
        <w:rFonts w:ascii="Symbol" w:hAnsi="Symbol" w:hint="default"/>
      </w:rPr>
    </w:lvl>
    <w:lvl w:ilvl="4" w:tplc="A0F08606">
      <w:start w:val="1"/>
      <w:numFmt w:val="bullet"/>
      <w:lvlText w:val="o"/>
      <w:lvlJc w:val="left"/>
      <w:pPr>
        <w:ind w:left="3600" w:hanging="360"/>
      </w:pPr>
      <w:rPr>
        <w:rFonts w:ascii="Courier New" w:hAnsi="Courier New" w:hint="default"/>
      </w:rPr>
    </w:lvl>
    <w:lvl w:ilvl="5" w:tplc="2AD6E120">
      <w:start w:val="1"/>
      <w:numFmt w:val="bullet"/>
      <w:lvlText w:val=""/>
      <w:lvlJc w:val="left"/>
      <w:pPr>
        <w:ind w:left="4320" w:hanging="360"/>
      </w:pPr>
      <w:rPr>
        <w:rFonts w:ascii="Wingdings" w:hAnsi="Wingdings" w:hint="default"/>
      </w:rPr>
    </w:lvl>
    <w:lvl w:ilvl="6" w:tplc="1110F454">
      <w:start w:val="1"/>
      <w:numFmt w:val="bullet"/>
      <w:lvlText w:val=""/>
      <w:lvlJc w:val="left"/>
      <w:pPr>
        <w:ind w:left="5040" w:hanging="360"/>
      </w:pPr>
      <w:rPr>
        <w:rFonts w:ascii="Symbol" w:hAnsi="Symbol" w:hint="default"/>
      </w:rPr>
    </w:lvl>
    <w:lvl w:ilvl="7" w:tplc="C6AC631A">
      <w:start w:val="1"/>
      <w:numFmt w:val="bullet"/>
      <w:lvlText w:val="o"/>
      <w:lvlJc w:val="left"/>
      <w:pPr>
        <w:ind w:left="5760" w:hanging="360"/>
      </w:pPr>
      <w:rPr>
        <w:rFonts w:ascii="Courier New" w:hAnsi="Courier New" w:hint="default"/>
      </w:rPr>
    </w:lvl>
    <w:lvl w:ilvl="8" w:tplc="5A888618">
      <w:start w:val="1"/>
      <w:numFmt w:val="bullet"/>
      <w:lvlText w:val=""/>
      <w:lvlJc w:val="left"/>
      <w:pPr>
        <w:ind w:left="6480" w:hanging="360"/>
      </w:pPr>
      <w:rPr>
        <w:rFonts w:ascii="Wingdings" w:hAnsi="Wingdings" w:hint="default"/>
      </w:rPr>
    </w:lvl>
  </w:abstractNum>
  <w:abstractNum w:abstractNumId="16" w15:restartNumberingAfterBreak="0">
    <w:nsid w:val="3DF5CAC4"/>
    <w:multiLevelType w:val="hybridMultilevel"/>
    <w:tmpl w:val="9FCC04C8"/>
    <w:lvl w:ilvl="0" w:tplc="D27C7148">
      <w:start w:val="1"/>
      <w:numFmt w:val="bullet"/>
      <w:lvlText w:val=""/>
      <w:lvlJc w:val="left"/>
      <w:pPr>
        <w:ind w:left="720" w:hanging="360"/>
      </w:pPr>
      <w:rPr>
        <w:rFonts w:ascii="Symbol" w:hAnsi="Symbol" w:hint="default"/>
      </w:rPr>
    </w:lvl>
    <w:lvl w:ilvl="1" w:tplc="7B54D6D0">
      <w:start w:val="1"/>
      <w:numFmt w:val="bullet"/>
      <w:lvlText w:val="o"/>
      <w:lvlJc w:val="left"/>
      <w:pPr>
        <w:ind w:left="1440" w:hanging="360"/>
      </w:pPr>
      <w:rPr>
        <w:rFonts w:ascii="Courier New" w:hAnsi="Courier New" w:hint="default"/>
      </w:rPr>
    </w:lvl>
    <w:lvl w:ilvl="2" w:tplc="8A2AFD64">
      <w:start w:val="1"/>
      <w:numFmt w:val="bullet"/>
      <w:lvlText w:val=""/>
      <w:lvlJc w:val="left"/>
      <w:pPr>
        <w:ind w:left="2160" w:hanging="360"/>
      </w:pPr>
      <w:rPr>
        <w:rFonts w:ascii="Wingdings" w:hAnsi="Wingdings" w:hint="default"/>
      </w:rPr>
    </w:lvl>
    <w:lvl w:ilvl="3" w:tplc="B0A2B0F2">
      <w:start w:val="1"/>
      <w:numFmt w:val="bullet"/>
      <w:lvlText w:val=""/>
      <w:lvlJc w:val="left"/>
      <w:pPr>
        <w:ind w:left="2880" w:hanging="360"/>
      </w:pPr>
      <w:rPr>
        <w:rFonts w:ascii="Symbol" w:hAnsi="Symbol" w:hint="default"/>
      </w:rPr>
    </w:lvl>
    <w:lvl w:ilvl="4" w:tplc="E89E72A8">
      <w:start w:val="1"/>
      <w:numFmt w:val="bullet"/>
      <w:lvlText w:val="o"/>
      <w:lvlJc w:val="left"/>
      <w:pPr>
        <w:ind w:left="3600" w:hanging="360"/>
      </w:pPr>
      <w:rPr>
        <w:rFonts w:ascii="Courier New" w:hAnsi="Courier New" w:hint="default"/>
      </w:rPr>
    </w:lvl>
    <w:lvl w:ilvl="5" w:tplc="373A376A">
      <w:start w:val="1"/>
      <w:numFmt w:val="bullet"/>
      <w:lvlText w:val=""/>
      <w:lvlJc w:val="left"/>
      <w:pPr>
        <w:ind w:left="4320" w:hanging="360"/>
      </w:pPr>
      <w:rPr>
        <w:rFonts w:ascii="Wingdings" w:hAnsi="Wingdings" w:hint="default"/>
      </w:rPr>
    </w:lvl>
    <w:lvl w:ilvl="6" w:tplc="3482DB5A">
      <w:start w:val="1"/>
      <w:numFmt w:val="bullet"/>
      <w:lvlText w:val=""/>
      <w:lvlJc w:val="left"/>
      <w:pPr>
        <w:ind w:left="5040" w:hanging="360"/>
      </w:pPr>
      <w:rPr>
        <w:rFonts w:ascii="Symbol" w:hAnsi="Symbol" w:hint="default"/>
      </w:rPr>
    </w:lvl>
    <w:lvl w:ilvl="7" w:tplc="AAFE6A36">
      <w:start w:val="1"/>
      <w:numFmt w:val="bullet"/>
      <w:lvlText w:val="o"/>
      <w:lvlJc w:val="left"/>
      <w:pPr>
        <w:ind w:left="5760" w:hanging="360"/>
      </w:pPr>
      <w:rPr>
        <w:rFonts w:ascii="Courier New" w:hAnsi="Courier New" w:hint="default"/>
      </w:rPr>
    </w:lvl>
    <w:lvl w:ilvl="8" w:tplc="26D06A4A">
      <w:start w:val="1"/>
      <w:numFmt w:val="bullet"/>
      <w:lvlText w:val=""/>
      <w:lvlJc w:val="left"/>
      <w:pPr>
        <w:ind w:left="6480" w:hanging="360"/>
      </w:pPr>
      <w:rPr>
        <w:rFonts w:ascii="Wingdings" w:hAnsi="Wingdings" w:hint="default"/>
      </w:rPr>
    </w:lvl>
  </w:abstractNum>
  <w:abstractNum w:abstractNumId="17" w15:restartNumberingAfterBreak="0">
    <w:nsid w:val="3EA6C796"/>
    <w:multiLevelType w:val="hybridMultilevel"/>
    <w:tmpl w:val="FF202972"/>
    <w:lvl w:ilvl="0" w:tplc="65BC367E">
      <w:start w:val="1"/>
      <w:numFmt w:val="bullet"/>
      <w:lvlText w:val=""/>
      <w:lvlJc w:val="left"/>
      <w:pPr>
        <w:ind w:left="720" w:hanging="360"/>
      </w:pPr>
      <w:rPr>
        <w:rFonts w:ascii="Symbol" w:hAnsi="Symbol" w:hint="default"/>
      </w:rPr>
    </w:lvl>
    <w:lvl w:ilvl="1" w:tplc="09BE3B7C">
      <w:start w:val="1"/>
      <w:numFmt w:val="bullet"/>
      <w:lvlText w:val="o"/>
      <w:lvlJc w:val="left"/>
      <w:pPr>
        <w:ind w:left="1440" w:hanging="360"/>
      </w:pPr>
      <w:rPr>
        <w:rFonts w:ascii="Courier New" w:hAnsi="Courier New" w:hint="default"/>
      </w:rPr>
    </w:lvl>
    <w:lvl w:ilvl="2" w:tplc="82DCAA10">
      <w:start w:val="1"/>
      <w:numFmt w:val="bullet"/>
      <w:lvlText w:val=""/>
      <w:lvlJc w:val="left"/>
      <w:pPr>
        <w:ind w:left="2160" w:hanging="360"/>
      </w:pPr>
      <w:rPr>
        <w:rFonts w:ascii="Wingdings" w:hAnsi="Wingdings" w:hint="default"/>
      </w:rPr>
    </w:lvl>
    <w:lvl w:ilvl="3" w:tplc="D3F606B8">
      <w:start w:val="1"/>
      <w:numFmt w:val="bullet"/>
      <w:lvlText w:val=""/>
      <w:lvlJc w:val="left"/>
      <w:pPr>
        <w:ind w:left="2880" w:hanging="360"/>
      </w:pPr>
      <w:rPr>
        <w:rFonts w:ascii="Symbol" w:hAnsi="Symbol" w:hint="default"/>
      </w:rPr>
    </w:lvl>
    <w:lvl w:ilvl="4" w:tplc="FF40D6E4">
      <w:start w:val="1"/>
      <w:numFmt w:val="bullet"/>
      <w:lvlText w:val="o"/>
      <w:lvlJc w:val="left"/>
      <w:pPr>
        <w:ind w:left="3600" w:hanging="360"/>
      </w:pPr>
      <w:rPr>
        <w:rFonts w:ascii="Courier New" w:hAnsi="Courier New" w:hint="default"/>
      </w:rPr>
    </w:lvl>
    <w:lvl w:ilvl="5" w:tplc="846EF400">
      <w:start w:val="1"/>
      <w:numFmt w:val="bullet"/>
      <w:lvlText w:val=""/>
      <w:lvlJc w:val="left"/>
      <w:pPr>
        <w:ind w:left="4320" w:hanging="360"/>
      </w:pPr>
      <w:rPr>
        <w:rFonts w:ascii="Wingdings" w:hAnsi="Wingdings" w:hint="default"/>
      </w:rPr>
    </w:lvl>
    <w:lvl w:ilvl="6" w:tplc="385CA168">
      <w:start w:val="1"/>
      <w:numFmt w:val="bullet"/>
      <w:lvlText w:val=""/>
      <w:lvlJc w:val="left"/>
      <w:pPr>
        <w:ind w:left="5040" w:hanging="360"/>
      </w:pPr>
      <w:rPr>
        <w:rFonts w:ascii="Symbol" w:hAnsi="Symbol" w:hint="default"/>
      </w:rPr>
    </w:lvl>
    <w:lvl w:ilvl="7" w:tplc="B792D60A">
      <w:start w:val="1"/>
      <w:numFmt w:val="bullet"/>
      <w:lvlText w:val="o"/>
      <w:lvlJc w:val="left"/>
      <w:pPr>
        <w:ind w:left="5760" w:hanging="360"/>
      </w:pPr>
      <w:rPr>
        <w:rFonts w:ascii="Courier New" w:hAnsi="Courier New" w:hint="default"/>
      </w:rPr>
    </w:lvl>
    <w:lvl w:ilvl="8" w:tplc="D822118E">
      <w:start w:val="1"/>
      <w:numFmt w:val="bullet"/>
      <w:lvlText w:val=""/>
      <w:lvlJc w:val="left"/>
      <w:pPr>
        <w:ind w:left="6480" w:hanging="360"/>
      </w:pPr>
      <w:rPr>
        <w:rFonts w:ascii="Wingdings" w:hAnsi="Wingdings" w:hint="default"/>
      </w:rPr>
    </w:lvl>
  </w:abstractNum>
  <w:abstractNum w:abstractNumId="18" w15:restartNumberingAfterBreak="0">
    <w:nsid w:val="403614C0"/>
    <w:multiLevelType w:val="hybridMultilevel"/>
    <w:tmpl w:val="786AE0FA"/>
    <w:lvl w:ilvl="0" w:tplc="56C08B8C">
      <w:start w:val="1"/>
      <w:numFmt w:val="bullet"/>
      <w:lvlText w:val=""/>
      <w:lvlJc w:val="left"/>
      <w:pPr>
        <w:ind w:left="720" w:hanging="360"/>
      </w:pPr>
      <w:rPr>
        <w:rFonts w:ascii="Symbol" w:hAnsi="Symbol" w:hint="default"/>
      </w:rPr>
    </w:lvl>
    <w:lvl w:ilvl="1" w:tplc="229894C6">
      <w:start w:val="1"/>
      <w:numFmt w:val="bullet"/>
      <w:lvlText w:val="o"/>
      <w:lvlJc w:val="left"/>
      <w:pPr>
        <w:ind w:left="1440" w:hanging="360"/>
      </w:pPr>
      <w:rPr>
        <w:rFonts w:ascii="Courier New" w:hAnsi="Courier New" w:hint="default"/>
      </w:rPr>
    </w:lvl>
    <w:lvl w:ilvl="2" w:tplc="E5663708">
      <w:start w:val="1"/>
      <w:numFmt w:val="bullet"/>
      <w:lvlText w:val=""/>
      <w:lvlJc w:val="left"/>
      <w:pPr>
        <w:ind w:left="2160" w:hanging="360"/>
      </w:pPr>
      <w:rPr>
        <w:rFonts w:ascii="Wingdings" w:hAnsi="Wingdings" w:hint="default"/>
      </w:rPr>
    </w:lvl>
    <w:lvl w:ilvl="3" w:tplc="A97CA0B0">
      <w:start w:val="1"/>
      <w:numFmt w:val="bullet"/>
      <w:lvlText w:val=""/>
      <w:lvlJc w:val="left"/>
      <w:pPr>
        <w:ind w:left="2880" w:hanging="360"/>
      </w:pPr>
      <w:rPr>
        <w:rFonts w:ascii="Symbol" w:hAnsi="Symbol" w:hint="default"/>
      </w:rPr>
    </w:lvl>
    <w:lvl w:ilvl="4" w:tplc="1A243556">
      <w:start w:val="1"/>
      <w:numFmt w:val="bullet"/>
      <w:lvlText w:val="o"/>
      <w:lvlJc w:val="left"/>
      <w:pPr>
        <w:ind w:left="3600" w:hanging="360"/>
      </w:pPr>
      <w:rPr>
        <w:rFonts w:ascii="Courier New" w:hAnsi="Courier New" w:hint="default"/>
      </w:rPr>
    </w:lvl>
    <w:lvl w:ilvl="5" w:tplc="964A3FDA">
      <w:start w:val="1"/>
      <w:numFmt w:val="bullet"/>
      <w:lvlText w:val=""/>
      <w:lvlJc w:val="left"/>
      <w:pPr>
        <w:ind w:left="4320" w:hanging="360"/>
      </w:pPr>
      <w:rPr>
        <w:rFonts w:ascii="Wingdings" w:hAnsi="Wingdings" w:hint="default"/>
      </w:rPr>
    </w:lvl>
    <w:lvl w:ilvl="6" w:tplc="E4A651AC">
      <w:start w:val="1"/>
      <w:numFmt w:val="bullet"/>
      <w:lvlText w:val=""/>
      <w:lvlJc w:val="left"/>
      <w:pPr>
        <w:ind w:left="5040" w:hanging="360"/>
      </w:pPr>
      <w:rPr>
        <w:rFonts w:ascii="Symbol" w:hAnsi="Symbol" w:hint="default"/>
      </w:rPr>
    </w:lvl>
    <w:lvl w:ilvl="7" w:tplc="9EC22838">
      <w:start w:val="1"/>
      <w:numFmt w:val="bullet"/>
      <w:lvlText w:val="o"/>
      <w:lvlJc w:val="left"/>
      <w:pPr>
        <w:ind w:left="5760" w:hanging="360"/>
      </w:pPr>
      <w:rPr>
        <w:rFonts w:ascii="Courier New" w:hAnsi="Courier New" w:hint="default"/>
      </w:rPr>
    </w:lvl>
    <w:lvl w:ilvl="8" w:tplc="35CE8088">
      <w:start w:val="1"/>
      <w:numFmt w:val="bullet"/>
      <w:lvlText w:val=""/>
      <w:lvlJc w:val="left"/>
      <w:pPr>
        <w:ind w:left="6480" w:hanging="360"/>
      </w:pPr>
      <w:rPr>
        <w:rFonts w:ascii="Wingdings" w:hAnsi="Wingdings" w:hint="default"/>
      </w:rPr>
    </w:lvl>
  </w:abstractNum>
  <w:abstractNum w:abstractNumId="19" w15:restartNumberingAfterBreak="0">
    <w:nsid w:val="41160233"/>
    <w:multiLevelType w:val="hybridMultilevel"/>
    <w:tmpl w:val="51A209F8"/>
    <w:lvl w:ilvl="0" w:tplc="F0A0DFBC">
      <w:start w:val="1"/>
      <w:numFmt w:val="bullet"/>
      <w:lvlText w:val=""/>
      <w:lvlJc w:val="left"/>
      <w:pPr>
        <w:ind w:left="720" w:hanging="360"/>
      </w:pPr>
      <w:rPr>
        <w:rFonts w:ascii="Symbol" w:hAnsi="Symbol" w:hint="default"/>
      </w:rPr>
    </w:lvl>
    <w:lvl w:ilvl="1" w:tplc="C608AB02">
      <w:start w:val="1"/>
      <w:numFmt w:val="bullet"/>
      <w:lvlText w:val="o"/>
      <w:lvlJc w:val="left"/>
      <w:pPr>
        <w:ind w:left="1440" w:hanging="360"/>
      </w:pPr>
      <w:rPr>
        <w:rFonts w:ascii="Courier New" w:hAnsi="Courier New" w:hint="default"/>
      </w:rPr>
    </w:lvl>
    <w:lvl w:ilvl="2" w:tplc="0C44DB1A">
      <w:start w:val="1"/>
      <w:numFmt w:val="bullet"/>
      <w:lvlText w:val=""/>
      <w:lvlJc w:val="left"/>
      <w:pPr>
        <w:ind w:left="2160" w:hanging="360"/>
      </w:pPr>
      <w:rPr>
        <w:rFonts w:ascii="Wingdings" w:hAnsi="Wingdings" w:hint="default"/>
      </w:rPr>
    </w:lvl>
    <w:lvl w:ilvl="3" w:tplc="2F58A1BA">
      <w:start w:val="1"/>
      <w:numFmt w:val="bullet"/>
      <w:lvlText w:val=""/>
      <w:lvlJc w:val="left"/>
      <w:pPr>
        <w:ind w:left="2880" w:hanging="360"/>
      </w:pPr>
      <w:rPr>
        <w:rFonts w:ascii="Symbol" w:hAnsi="Symbol" w:hint="default"/>
      </w:rPr>
    </w:lvl>
    <w:lvl w:ilvl="4" w:tplc="0DCA48B6">
      <w:start w:val="1"/>
      <w:numFmt w:val="bullet"/>
      <w:lvlText w:val="o"/>
      <w:lvlJc w:val="left"/>
      <w:pPr>
        <w:ind w:left="3600" w:hanging="360"/>
      </w:pPr>
      <w:rPr>
        <w:rFonts w:ascii="Courier New" w:hAnsi="Courier New" w:hint="default"/>
      </w:rPr>
    </w:lvl>
    <w:lvl w:ilvl="5" w:tplc="BCF6E236">
      <w:start w:val="1"/>
      <w:numFmt w:val="bullet"/>
      <w:lvlText w:val=""/>
      <w:lvlJc w:val="left"/>
      <w:pPr>
        <w:ind w:left="4320" w:hanging="360"/>
      </w:pPr>
      <w:rPr>
        <w:rFonts w:ascii="Wingdings" w:hAnsi="Wingdings" w:hint="default"/>
      </w:rPr>
    </w:lvl>
    <w:lvl w:ilvl="6" w:tplc="CCF2D3B2">
      <w:start w:val="1"/>
      <w:numFmt w:val="bullet"/>
      <w:lvlText w:val=""/>
      <w:lvlJc w:val="left"/>
      <w:pPr>
        <w:ind w:left="5040" w:hanging="360"/>
      </w:pPr>
      <w:rPr>
        <w:rFonts w:ascii="Symbol" w:hAnsi="Symbol" w:hint="default"/>
      </w:rPr>
    </w:lvl>
    <w:lvl w:ilvl="7" w:tplc="E06AE65A">
      <w:start w:val="1"/>
      <w:numFmt w:val="bullet"/>
      <w:lvlText w:val="o"/>
      <w:lvlJc w:val="left"/>
      <w:pPr>
        <w:ind w:left="5760" w:hanging="360"/>
      </w:pPr>
      <w:rPr>
        <w:rFonts w:ascii="Courier New" w:hAnsi="Courier New" w:hint="default"/>
      </w:rPr>
    </w:lvl>
    <w:lvl w:ilvl="8" w:tplc="A114E38A">
      <w:start w:val="1"/>
      <w:numFmt w:val="bullet"/>
      <w:lvlText w:val=""/>
      <w:lvlJc w:val="left"/>
      <w:pPr>
        <w:ind w:left="6480" w:hanging="360"/>
      </w:pPr>
      <w:rPr>
        <w:rFonts w:ascii="Wingdings" w:hAnsi="Wingdings" w:hint="default"/>
      </w:rPr>
    </w:lvl>
  </w:abstractNum>
  <w:abstractNum w:abstractNumId="20" w15:restartNumberingAfterBreak="0">
    <w:nsid w:val="43A1D44E"/>
    <w:multiLevelType w:val="hybridMultilevel"/>
    <w:tmpl w:val="EC64567E"/>
    <w:lvl w:ilvl="0" w:tplc="84CE464A">
      <w:start w:val="1"/>
      <w:numFmt w:val="bullet"/>
      <w:lvlText w:val=""/>
      <w:lvlJc w:val="left"/>
      <w:pPr>
        <w:ind w:left="720" w:hanging="360"/>
      </w:pPr>
      <w:rPr>
        <w:rFonts w:ascii="Symbol" w:hAnsi="Symbol" w:hint="default"/>
      </w:rPr>
    </w:lvl>
    <w:lvl w:ilvl="1" w:tplc="156A0370">
      <w:start w:val="1"/>
      <w:numFmt w:val="bullet"/>
      <w:lvlText w:val="o"/>
      <w:lvlJc w:val="left"/>
      <w:pPr>
        <w:ind w:left="1440" w:hanging="360"/>
      </w:pPr>
      <w:rPr>
        <w:rFonts w:ascii="Courier New" w:hAnsi="Courier New" w:hint="default"/>
      </w:rPr>
    </w:lvl>
    <w:lvl w:ilvl="2" w:tplc="2D4896E8">
      <w:start w:val="1"/>
      <w:numFmt w:val="bullet"/>
      <w:lvlText w:val=""/>
      <w:lvlJc w:val="left"/>
      <w:pPr>
        <w:ind w:left="2160" w:hanging="360"/>
      </w:pPr>
      <w:rPr>
        <w:rFonts w:ascii="Wingdings" w:hAnsi="Wingdings" w:hint="default"/>
      </w:rPr>
    </w:lvl>
    <w:lvl w:ilvl="3" w:tplc="AADE7EF4">
      <w:start w:val="1"/>
      <w:numFmt w:val="bullet"/>
      <w:lvlText w:val=""/>
      <w:lvlJc w:val="left"/>
      <w:pPr>
        <w:ind w:left="2880" w:hanging="360"/>
      </w:pPr>
      <w:rPr>
        <w:rFonts w:ascii="Symbol" w:hAnsi="Symbol" w:hint="default"/>
      </w:rPr>
    </w:lvl>
    <w:lvl w:ilvl="4" w:tplc="BC0E0B84">
      <w:start w:val="1"/>
      <w:numFmt w:val="bullet"/>
      <w:lvlText w:val="o"/>
      <w:lvlJc w:val="left"/>
      <w:pPr>
        <w:ind w:left="3600" w:hanging="360"/>
      </w:pPr>
      <w:rPr>
        <w:rFonts w:ascii="Courier New" w:hAnsi="Courier New" w:hint="default"/>
      </w:rPr>
    </w:lvl>
    <w:lvl w:ilvl="5" w:tplc="0372A45E">
      <w:start w:val="1"/>
      <w:numFmt w:val="bullet"/>
      <w:lvlText w:val=""/>
      <w:lvlJc w:val="left"/>
      <w:pPr>
        <w:ind w:left="4320" w:hanging="360"/>
      </w:pPr>
      <w:rPr>
        <w:rFonts w:ascii="Wingdings" w:hAnsi="Wingdings" w:hint="default"/>
      </w:rPr>
    </w:lvl>
    <w:lvl w:ilvl="6" w:tplc="1186A508">
      <w:start w:val="1"/>
      <w:numFmt w:val="bullet"/>
      <w:lvlText w:val=""/>
      <w:lvlJc w:val="left"/>
      <w:pPr>
        <w:ind w:left="5040" w:hanging="360"/>
      </w:pPr>
      <w:rPr>
        <w:rFonts w:ascii="Symbol" w:hAnsi="Symbol" w:hint="default"/>
      </w:rPr>
    </w:lvl>
    <w:lvl w:ilvl="7" w:tplc="A372C552">
      <w:start w:val="1"/>
      <w:numFmt w:val="bullet"/>
      <w:lvlText w:val="o"/>
      <w:lvlJc w:val="left"/>
      <w:pPr>
        <w:ind w:left="5760" w:hanging="360"/>
      </w:pPr>
      <w:rPr>
        <w:rFonts w:ascii="Courier New" w:hAnsi="Courier New" w:hint="default"/>
      </w:rPr>
    </w:lvl>
    <w:lvl w:ilvl="8" w:tplc="9772847C">
      <w:start w:val="1"/>
      <w:numFmt w:val="bullet"/>
      <w:lvlText w:val=""/>
      <w:lvlJc w:val="left"/>
      <w:pPr>
        <w:ind w:left="6480" w:hanging="360"/>
      </w:pPr>
      <w:rPr>
        <w:rFonts w:ascii="Wingdings" w:hAnsi="Wingdings" w:hint="default"/>
      </w:rPr>
    </w:lvl>
  </w:abstractNum>
  <w:abstractNum w:abstractNumId="21" w15:restartNumberingAfterBreak="0">
    <w:nsid w:val="44F9AE2D"/>
    <w:multiLevelType w:val="hybridMultilevel"/>
    <w:tmpl w:val="711219EE"/>
    <w:lvl w:ilvl="0" w:tplc="3E12B07E">
      <w:start w:val="1"/>
      <w:numFmt w:val="bullet"/>
      <w:lvlText w:val=""/>
      <w:lvlJc w:val="left"/>
      <w:pPr>
        <w:ind w:left="720" w:hanging="360"/>
      </w:pPr>
      <w:rPr>
        <w:rFonts w:ascii="Symbol" w:hAnsi="Symbol" w:hint="default"/>
      </w:rPr>
    </w:lvl>
    <w:lvl w:ilvl="1" w:tplc="74BA6996">
      <w:start w:val="1"/>
      <w:numFmt w:val="bullet"/>
      <w:lvlText w:val="o"/>
      <w:lvlJc w:val="left"/>
      <w:pPr>
        <w:ind w:left="1440" w:hanging="360"/>
      </w:pPr>
      <w:rPr>
        <w:rFonts w:ascii="Courier New" w:hAnsi="Courier New" w:hint="default"/>
      </w:rPr>
    </w:lvl>
    <w:lvl w:ilvl="2" w:tplc="34E47042">
      <w:start w:val="1"/>
      <w:numFmt w:val="bullet"/>
      <w:lvlText w:val=""/>
      <w:lvlJc w:val="left"/>
      <w:pPr>
        <w:ind w:left="2160" w:hanging="360"/>
      </w:pPr>
      <w:rPr>
        <w:rFonts w:ascii="Wingdings" w:hAnsi="Wingdings" w:hint="default"/>
      </w:rPr>
    </w:lvl>
    <w:lvl w:ilvl="3" w:tplc="FF90D9EE">
      <w:start w:val="1"/>
      <w:numFmt w:val="bullet"/>
      <w:lvlText w:val=""/>
      <w:lvlJc w:val="left"/>
      <w:pPr>
        <w:ind w:left="2880" w:hanging="360"/>
      </w:pPr>
      <w:rPr>
        <w:rFonts w:ascii="Symbol" w:hAnsi="Symbol" w:hint="default"/>
      </w:rPr>
    </w:lvl>
    <w:lvl w:ilvl="4" w:tplc="293A1D9C">
      <w:start w:val="1"/>
      <w:numFmt w:val="bullet"/>
      <w:lvlText w:val="o"/>
      <w:lvlJc w:val="left"/>
      <w:pPr>
        <w:ind w:left="3600" w:hanging="360"/>
      </w:pPr>
      <w:rPr>
        <w:rFonts w:ascii="Courier New" w:hAnsi="Courier New" w:hint="default"/>
      </w:rPr>
    </w:lvl>
    <w:lvl w:ilvl="5" w:tplc="4008D7F4">
      <w:start w:val="1"/>
      <w:numFmt w:val="bullet"/>
      <w:lvlText w:val=""/>
      <w:lvlJc w:val="left"/>
      <w:pPr>
        <w:ind w:left="4320" w:hanging="360"/>
      </w:pPr>
      <w:rPr>
        <w:rFonts w:ascii="Wingdings" w:hAnsi="Wingdings" w:hint="default"/>
      </w:rPr>
    </w:lvl>
    <w:lvl w:ilvl="6" w:tplc="32123CD4">
      <w:start w:val="1"/>
      <w:numFmt w:val="bullet"/>
      <w:lvlText w:val=""/>
      <w:lvlJc w:val="left"/>
      <w:pPr>
        <w:ind w:left="5040" w:hanging="360"/>
      </w:pPr>
      <w:rPr>
        <w:rFonts w:ascii="Symbol" w:hAnsi="Symbol" w:hint="default"/>
      </w:rPr>
    </w:lvl>
    <w:lvl w:ilvl="7" w:tplc="08B45200">
      <w:start w:val="1"/>
      <w:numFmt w:val="bullet"/>
      <w:lvlText w:val="o"/>
      <w:lvlJc w:val="left"/>
      <w:pPr>
        <w:ind w:left="5760" w:hanging="360"/>
      </w:pPr>
      <w:rPr>
        <w:rFonts w:ascii="Courier New" w:hAnsi="Courier New" w:hint="default"/>
      </w:rPr>
    </w:lvl>
    <w:lvl w:ilvl="8" w:tplc="5B7659E6">
      <w:start w:val="1"/>
      <w:numFmt w:val="bullet"/>
      <w:lvlText w:val=""/>
      <w:lvlJc w:val="left"/>
      <w:pPr>
        <w:ind w:left="6480" w:hanging="360"/>
      </w:pPr>
      <w:rPr>
        <w:rFonts w:ascii="Wingdings" w:hAnsi="Wingdings" w:hint="default"/>
      </w:rPr>
    </w:lvl>
  </w:abstractNum>
  <w:abstractNum w:abstractNumId="22" w15:restartNumberingAfterBreak="0">
    <w:nsid w:val="4D692E0F"/>
    <w:multiLevelType w:val="hybridMultilevel"/>
    <w:tmpl w:val="45400228"/>
    <w:lvl w:ilvl="0" w:tplc="11320F34">
      <w:start w:val="1"/>
      <w:numFmt w:val="bullet"/>
      <w:lvlText w:val=""/>
      <w:lvlJc w:val="left"/>
      <w:pPr>
        <w:ind w:left="720" w:hanging="360"/>
      </w:pPr>
      <w:rPr>
        <w:rFonts w:ascii="Symbol" w:hAnsi="Symbol" w:hint="default"/>
      </w:rPr>
    </w:lvl>
    <w:lvl w:ilvl="1" w:tplc="92C4E182">
      <w:start w:val="1"/>
      <w:numFmt w:val="bullet"/>
      <w:lvlText w:val="o"/>
      <w:lvlJc w:val="left"/>
      <w:pPr>
        <w:ind w:left="1440" w:hanging="360"/>
      </w:pPr>
      <w:rPr>
        <w:rFonts w:ascii="Courier New" w:hAnsi="Courier New" w:hint="default"/>
      </w:rPr>
    </w:lvl>
    <w:lvl w:ilvl="2" w:tplc="C3E6DE1E">
      <w:start w:val="1"/>
      <w:numFmt w:val="bullet"/>
      <w:lvlText w:val=""/>
      <w:lvlJc w:val="left"/>
      <w:pPr>
        <w:ind w:left="2160" w:hanging="360"/>
      </w:pPr>
      <w:rPr>
        <w:rFonts w:ascii="Wingdings" w:hAnsi="Wingdings" w:hint="default"/>
      </w:rPr>
    </w:lvl>
    <w:lvl w:ilvl="3" w:tplc="B31EF628">
      <w:start w:val="1"/>
      <w:numFmt w:val="bullet"/>
      <w:lvlText w:val=""/>
      <w:lvlJc w:val="left"/>
      <w:pPr>
        <w:ind w:left="2880" w:hanging="360"/>
      </w:pPr>
      <w:rPr>
        <w:rFonts w:ascii="Symbol" w:hAnsi="Symbol" w:hint="default"/>
      </w:rPr>
    </w:lvl>
    <w:lvl w:ilvl="4" w:tplc="269CAF8E">
      <w:start w:val="1"/>
      <w:numFmt w:val="bullet"/>
      <w:lvlText w:val="o"/>
      <w:lvlJc w:val="left"/>
      <w:pPr>
        <w:ind w:left="3600" w:hanging="360"/>
      </w:pPr>
      <w:rPr>
        <w:rFonts w:ascii="Courier New" w:hAnsi="Courier New" w:hint="default"/>
      </w:rPr>
    </w:lvl>
    <w:lvl w:ilvl="5" w:tplc="8222EEC2">
      <w:start w:val="1"/>
      <w:numFmt w:val="bullet"/>
      <w:lvlText w:val=""/>
      <w:lvlJc w:val="left"/>
      <w:pPr>
        <w:ind w:left="4320" w:hanging="360"/>
      </w:pPr>
      <w:rPr>
        <w:rFonts w:ascii="Wingdings" w:hAnsi="Wingdings" w:hint="default"/>
      </w:rPr>
    </w:lvl>
    <w:lvl w:ilvl="6" w:tplc="1F1E3406">
      <w:start w:val="1"/>
      <w:numFmt w:val="bullet"/>
      <w:lvlText w:val=""/>
      <w:lvlJc w:val="left"/>
      <w:pPr>
        <w:ind w:left="5040" w:hanging="360"/>
      </w:pPr>
      <w:rPr>
        <w:rFonts w:ascii="Symbol" w:hAnsi="Symbol" w:hint="default"/>
      </w:rPr>
    </w:lvl>
    <w:lvl w:ilvl="7" w:tplc="4E06C236">
      <w:start w:val="1"/>
      <w:numFmt w:val="bullet"/>
      <w:lvlText w:val="o"/>
      <w:lvlJc w:val="left"/>
      <w:pPr>
        <w:ind w:left="5760" w:hanging="360"/>
      </w:pPr>
      <w:rPr>
        <w:rFonts w:ascii="Courier New" w:hAnsi="Courier New" w:hint="default"/>
      </w:rPr>
    </w:lvl>
    <w:lvl w:ilvl="8" w:tplc="1910F406">
      <w:start w:val="1"/>
      <w:numFmt w:val="bullet"/>
      <w:lvlText w:val=""/>
      <w:lvlJc w:val="left"/>
      <w:pPr>
        <w:ind w:left="6480" w:hanging="360"/>
      </w:pPr>
      <w:rPr>
        <w:rFonts w:ascii="Wingdings" w:hAnsi="Wingdings" w:hint="default"/>
      </w:rPr>
    </w:lvl>
  </w:abstractNum>
  <w:abstractNum w:abstractNumId="23" w15:restartNumberingAfterBreak="0">
    <w:nsid w:val="4DE7DC1B"/>
    <w:multiLevelType w:val="hybridMultilevel"/>
    <w:tmpl w:val="CA489F56"/>
    <w:lvl w:ilvl="0" w:tplc="28B87C28">
      <w:start w:val="1"/>
      <w:numFmt w:val="bullet"/>
      <w:lvlText w:val=""/>
      <w:lvlJc w:val="left"/>
      <w:pPr>
        <w:ind w:left="720" w:hanging="360"/>
      </w:pPr>
      <w:rPr>
        <w:rFonts w:ascii="Symbol" w:hAnsi="Symbol" w:hint="default"/>
      </w:rPr>
    </w:lvl>
    <w:lvl w:ilvl="1" w:tplc="AEC2C408">
      <w:start w:val="1"/>
      <w:numFmt w:val="bullet"/>
      <w:lvlText w:val="o"/>
      <w:lvlJc w:val="left"/>
      <w:pPr>
        <w:ind w:left="1440" w:hanging="360"/>
      </w:pPr>
      <w:rPr>
        <w:rFonts w:ascii="Courier New" w:hAnsi="Courier New" w:hint="default"/>
      </w:rPr>
    </w:lvl>
    <w:lvl w:ilvl="2" w:tplc="006447D2">
      <w:start w:val="1"/>
      <w:numFmt w:val="bullet"/>
      <w:lvlText w:val=""/>
      <w:lvlJc w:val="left"/>
      <w:pPr>
        <w:ind w:left="2160" w:hanging="360"/>
      </w:pPr>
      <w:rPr>
        <w:rFonts w:ascii="Wingdings" w:hAnsi="Wingdings" w:hint="default"/>
      </w:rPr>
    </w:lvl>
    <w:lvl w:ilvl="3" w:tplc="95CAE544">
      <w:start w:val="1"/>
      <w:numFmt w:val="bullet"/>
      <w:lvlText w:val=""/>
      <w:lvlJc w:val="left"/>
      <w:pPr>
        <w:ind w:left="2880" w:hanging="360"/>
      </w:pPr>
      <w:rPr>
        <w:rFonts w:ascii="Symbol" w:hAnsi="Symbol" w:hint="default"/>
      </w:rPr>
    </w:lvl>
    <w:lvl w:ilvl="4" w:tplc="0444F1DC">
      <w:start w:val="1"/>
      <w:numFmt w:val="bullet"/>
      <w:lvlText w:val="o"/>
      <w:lvlJc w:val="left"/>
      <w:pPr>
        <w:ind w:left="3600" w:hanging="360"/>
      </w:pPr>
      <w:rPr>
        <w:rFonts w:ascii="Courier New" w:hAnsi="Courier New" w:hint="default"/>
      </w:rPr>
    </w:lvl>
    <w:lvl w:ilvl="5" w:tplc="1922B694">
      <w:start w:val="1"/>
      <w:numFmt w:val="bullet"/>
      <w:lvlText w:val=""/>
      <w:lvlJc w:val="left"/>
      <w:pPr>
        <w:ind w:left="4320" w:hanging="360"/>
      </w:pPr>
      <w:rPr>
        <w:rFonts w:ascii="Wingdings" w:hAnsi="Wingdings" w:hint="default"/>
      </w:rPr>
    </w:lvl>
    <w:lvl w:ilvl="6" w:tplc="D7AA31DC">
      <w:start w:val="1"/>
      <w:numFmt w:val="bullet"/>
      <w:lvlText w:val=""/>
      <w:lvlJc w:val="left"/>
      <w:pPr>
        <w:ind w:left="5040" w:hanging="360"/>
      </w:pPr>
      <w:rPr>
        <w:rFonts w:ascii="Symbol" w:hAnsi="Symbol" w:hint="default"/>
      </w:rPr>
    </w:lvl>
    <w:lvl w:ilvl="7" w:tplc="114AA73E">
      <w:start w:val="1"/>
      <w:numFmt w:val="bullet"/>
      <w:lvlText w:val="o"/>
      <w:lvlJc w:val="left"/>
      <w:pPr>
        <w:ind w:left="5760" w:hanging="360"/>
      </w:pPr>
      <w:rPr>
        <w:rFonts w:ascii="Courier New" w:hAnsi="Courier New" w:hint="default"/>
      </w:rPr>
    </w:lvl>
    <w:lvl w:ilvl="8" w:tplc="78F4C308">
      <w:start w:val="1"/>
      <w:numFmt w:val="bullet"/>
      <w:lvlText w:val=""/>
      <w:lvlJc w:val="left"/>
      <w:pPr>
        <w:ind w:left="6480" w:hanging="360"/>
      </w:pPr>
      <w:rPr>
        <w:rFonts w:ascii="Wingdings" w:hAnsi="Wingdings" w:hint="default"/>
      </w:rPr>
    </w:lvl>
  </w:abstractNum>
  <w:abstractNum w:abstractNumId="24" w15:restartNumberingAfterBreak="0">
    <w:nsid w:val="50DA43F6"/>
    <w:multiLevelType w:val="hybridMultilevel"/>
    <w:tmpl w:val="87006D84"/>
    <w:lvl w:ilvl="0" w:tplc="E278BF60">
      <w:start w:val="1"/>
      <w:numFmt w:val="bullet"/>
      <w:lvlText w:val=""/>
      <w:lvlJc w:val="left"/>
      <w:pPr>
        <w:ind w:left="720" w:hanging="360"/>
      </w:pPr>
      <w:rPr>
        <w:rFonts w:ascii="Symbol" w:hAnsi="Symbol" w:hint="default"/>
      </w:rPr>
    </w:lvl>
    <w:lvl w:ilvl="1" w:tplc="46FCA04A">
      <w:start w:val="1"/>
      <w:numFmt w:val="bullet"/>
      <w:lvlText w:val="o"/>
      <w:lvlJc w:val="left"/>
      <w:pPr>
        <w:ind w:left="1440" w:hanging="360"/>
      </w:pPr>
      <w:rPr>
        <w:rFonts w:ascii="Courier New" w:hAnsi="Courier New" w:hint="default"/>
      </w:rPr>
    </w:lvl>
    <w:lvl w:ilvl="2" w:tplc="E4787F34">
      <w:start w:val="1"/>
      <w:numFmt w:val="bullet"/>
      <w:lvlText w:val=""/>
      <w:lvlJc w:val="left"/>
      <w:pPr>
        <w:ind w:left="2160" w:hanging="360"/>
      </w:pPr>
      <w:rPr>
        <w:rFonts w:ascii="Wingdings" w:hAnsi="Wingdings" w:hint="default"/>
      </w:rPr>
    </w:lvl>
    <w:lvl w:ilvl="3" w:tplc="5E124A2E">
      <w:start w:val="1"/>
      <w:numFmt w:val="bullet"/>
      <w:lvlText w:val=""/>
      <w:lvlJc w:val="left"/>
      <w:pPr>
        <w:ind w:left="2880" w:hanging="360"/>
      </w:pPr>
      <w:rPr>
        <w:rFonts w:ascii="Symbol" w:hAnsi="Symbol" w:hint="default"/>
      </w:rPr>
    </w:lvl>
    <w:lvl w:ilvl="4" w:tplc="5ABA2C8A">
      <w:start w:val="1"/>
      <w:numFmt w:val="bullet"/>
      <w:lvlText w:val="o"/>
      <w:lvlJc w:val="left"/>
      <w:pPr>
        <w:ind w:left="3600" w:hanging="360"/>
      </w:pPr>
      <w:rPr>
        <w:rFonts w:ascii="Courier New" w:hAnsi="Courier New" w:hint="default"/>
      </w:rPr>
    </w:lvl>
    <w:lvl w:ilvl="5" w:tplc="25967626">
      <w:start w:val="1"/>
      <w:numFmt w:val="bullet"/>
      <w:lvlText w:val=""/>
      <w:lvlJc w:val="left"/>
      <w:pPr>
        <w:ind w:left="4320" w:hanging="360"/>
      </w:pPr>
      <w:rPr>
        <w:rFonts w:ascii="Wingdings" w:hAnsi="Wingdings" w:hint="default"/>
      </w:rPr>
    </w:lvl>
    <w:lvl w:ilvl="6" w:tplc="F01E4BDE">
      <w:start w:val="1"/>
      <w:numFmt w:val="bullet"/>
      <w:lvlText w:val=""/>
      <w:lvlJc w:val="left"/>
      <w:pPr>
        <w:ind w:left="5040" w:hanging="360"/>
      </w:pPr>
      <w:rPr>
        <w:rFonts w:ascii="Symbol" w:hAnsi="Symbol" w:hint="default"/>
      </w:rPr>
    </w:lvl>
    <w:lvl w:ilvl="7" w:tplc="062ADC80">
      <w:start w:val="1"/>
      <w:numFmt w:val="bullet"/>
      <w:lvlText w:val="o"/>
      <w:lvlJc w:val="left"/>
      <w:pPr>
        <w:ind w:left="5760" w:hanging="360"/>
      </w:pPr>
      <w:rPr>
        <w:rFonts w:ascii="Courier New" w:hAnsi="Courier New" w:hint="default"/>
      </w:rPr>
    </w:lvl>
    <w:lvl w:ilvl="8" w:tplc="CE30B92E">
      <w:start w:val="1"/>
      <w:numFmt w:val="bullet"/>
      <w:lvlText w:val=""/>
      <w:lvlJc w:val="left"/>
      <w:pPr>
        <w:ind w:left="6480" w:hanging="360"/>
      </w:pPr>
      <w:rPr>
        <w:rFonts w:ascii="Wingdings" w:hAnsi="Wingdings" w:hint="default"/>
      </w:rPr>
    </w:lvl>
  </w:abstractNum>
  <w:abstractNum w:abstractNumId="25" w15:restartNumberingAfterBreak="0">
    <w:nsid w:val="53497BBE"/>
    <w:multiLevelType w:val="hybridMultilevel"/>
    <w:tmpl w:val="391C611A"/>
    <w:lvl w:ilvl="0" w:tplc="7F3EF254">
      <w:start w:val="1"/>
      <w:numFmt w:val="bullet"/>
      <w:lvlText w:val=""/>
      <w:lvlJc w:val="left"/>
      <w:pPr>
        <w:ind w:left="720" w:hanging="360"/>
      </w:pPr>
      <w:rPr>
        <w:rFonts w:ascii="Symbol" w:hAnsi="Symbol" w:hint="default"/>
      </w:rPr>
    </w:lvl>
    <w:lvl w:ilvl="1" w:tplc="28BC104A">
      <w:start w:val="1"/>
      <w:numFmt w:val="bullet"/>
      <w:lvlText w:val="o"/>
      <w:lvlJc w:val="left"/>
      <w:pPr>
        <w:ind w:left="1440" w:hanging="360"/>
      </w:pPr>
      <w:rPr>
        <w:rFonts w:ascii="Courier New" w:hAnsi="Courier New" w:hint="default"/>
      </w:rPr>
    </w:lvl>
    <w:lvl w:ilvl="2" w:tplc="3B743548">
      <w:start w:val="1"/>
      <w:numFmt w:val="bullet"/>
      <w:lvlText w:val=""/>
      <w:lvlJc w:val="left"/>
      <w:pPr>
        <w:ind w:left="2160" w:hanging="360"/>
      </w:pPr>
      <w:rPr>
        <w:rFonts w:ascii="Wingdings" w:hAnsi="Wingdings" w:hint="default"/>
      </w:rPr>
    </w:lvl>
    <w:lvl w:ilvl="3" w:tplc="6D04A8D8">
      <w:start w:val="1"/>
      <w:numFmt w:val="bullet"/>
      <w:lvlText w:val=""/>
      <w:lvlJc w:val="left"/>
      <w:pPr>
        <w:ind w:left="2880" w:hanging="360"/>
      </w:pPr>
      <w:rPr>
        <w:rFonts w:ascii="Symbol" w:hAnsi="Symbol" w:hint="default"/>
      </w:rPr>
    </w:lvl>
    <w:lvl w:ilvl="4" w:tplc="E8A8F2EA">
      <w:start w:val="1"/>
      <w:numFmt w:val="bullet"/>
      <w:lvlText w:val="o"/>
      <w:lvlJc w:val="left"/>
      <w:pPr>
        <w:ind w:left="3600" w:hanging="360"/>
      </w:pPr>
      <w:rPr>
        <w:rFonts w:ascii="Courier New" w:hAnsi="Courier New" w:hint="default"/>
      </w:rPr>
    </w:lvl>
    <w:lvl w:ilvl="5" w:tplc="9CDE5FD4">
      <w:start w:val="1"/>
      <w:numFmt w:val="bullet"/>
      <w:lvlText w:val=""/>
      <w:lvlJc w:val="left"/>
      <w:pPr>
        <w:ind w:left="4320" w:hanging="360"/>
      </w:pPr>
      <w:rPr>
        <w:rFonts w:ascii="Wingdings" w:hAnsi="Wingdings" w:hint="default"/>
      </w:rPr>
    </w:lvl>
    <w:lvl w:ilvl="6" w:tplc="D84ECE9C">
      <w:start w:val="1"/>
      <w:numFmt w:val="bullet"/>
      <w:lvlText w:val=""/>
      <w:lvlJc w:val="left"/>
      <w:pPr>
        <w:ind w:left="5040" w:hanging="360"/>
      </w:pPr>
      <w:rPr>
        <w:rFonts w:ascii="Symbol" w:hAnsi="Symbol" w:hint="default"/>
      </w:rPr>
    </w:lvl>
    <w:lvl w:ilvl="7" w:tplc="AC06ECA0">
      <w:start w:val="1"/>
      <w:numFmt w:val="bullet"/>
      <w:lvlText w:val="o"/>
      <w:lvlJc w:val="left"/>
      <w:pPr>
        <w:ind w:left="5760" w:hanging="360"/>
      </w:pPr>
      <w:rPr>
        <w:rFonts w:ascii="Courier New" w:hAnsi="Courier New" w:hint="default"/>
      </w:rPr>
    </w:lvl>
    <w:lvl w:ilvl="8" w:tplc="50867868">
      <w:start w:val="1"/>
      <w:numFmt w:val="bullet"/>
      <w:lvlText w:val=""/>
      <w:lvlJc w:val="left"/>
      <w:pPr>
        <w:ind w:left="6480" w:hanging="360"/>
      </w:pPr>
      <w:rPr>
        <w:rFonts w:ascii="Wingdings" w:hAnsi="Wingdings" w:hint="default"/>
      </w:rPr>
    </w:lvl>
  </w:abstractNum>
  <w:abstractNum w:abstractNumId="26" w15:restartNumberingAfterBreak="0">
    <w:nsid w:val="54B59AB8"/>
    <w:multiLevelType w:val="hybridMultilevel"/>
    <w:tmpl w:val="2CFE603E"/>
    <w:lvl w:ilvl="0" w:tplc="B8D0B828">
      <w:start w:val="1"/>
      <w:numFmt w:val="bullet"/>
      <w:lvlText w:val=""/>
      <w:lvlJc w:val="left"/>
      <w:pPr>
        <w:ind w:left="720" w:hanging="360"/>
      </w:pPr>
      <w:rPr>
        <w:rFonts w:ascii="Symbol" w:hAnsi="Symbol" w:hint="default"/>
      </w:rPr>
    </w:lvl>
    <w:lvl w:ilvl="1" w:tplc="4E64C54A">
      <w:start w:val="1"/>
      <w:numFmt w:val="bullet"/>
      <w:lvlText w:val="o"/>
      <w:lvlJc w:val="left"/>
      <w:pPr>
        <w:ind w:left="1440" w:hanging="360"/>
      </w:pPr>
      <w:rPr>
        <w:rFonts w:ascii="Courier New" w:hAnsi="Courier New" w:hint="default"/>
      </w:rPr>
    </w:lvl>
    <w:lvl w:ilvl="2" w:tplc="4AA04546">
      <w:start w:val="1"/>
      <w:numFmt w:val="bullet"/>
      <w:lvlText w:val=""/>
      <w:lvlJc w:val="left"/>
      <w:pPr>
        <w:ind w:left="2160" w:hanging="360"/>
      </w:pPr>
      <w:rPr>
        <w:rFonts w:ascii="Wingdings" w:hAnsi="Wingdings" w:hint="default"/>
      </w:rPr>
    </w:lvl>
    <w:lvl w:ilvl="3" w:tplc="E31C2DA4">
      <w:start w:val="1"/>
      <w:numFmt w:val="bullet"/>
      <w:lvlText w:val=""/>
      <w:lvlJc w:val="left"/>
      <w:pPr>
        <w:ind w:left="2880" w:hanging="360"/>
      </w:pPr>
      <w:rPr>
        <w:rFonts w:ascii="Symbol" w:hAnsi="Symbol" w:hint="default"/>
      </w:rPr>
    </w:lvl>
    <w:lvl w:ilvl="4" w:tplc="56CADE72">
      <w:start w:val="1"/>
      <w:numFmt w:val="bullet"/>
      <w:lvlText w:val="o"/>
      <w:lvlJc w:val="left"/>
      <w:pPr>
        <w:ind w:left="3600" w:hanging="360"/>
      </w:pPr>
      <w:rPr>
        <w:rFonts w:ascii="Courier New" w:hAnsi="Courier New" w:hint="default"/>
      </w:rPr>
    </w:lvl>
    <w:lvl w:ilvl="5" w:tplc="5C582A5A">
      <w:start w:val="1"/>
      <w:numFmt w:val="bullet"/>
      <w:lvlText w:val=""/>
      <w:lvlJc w:val="left"/>
      <w:pPr>
        <w:ind w:left="4320" w:hanging="360"/>
      </w:pPr>
      <w:rPr>
        <w:rFonts w:ascii="Wingdings" w:hAnsi="Wingdings" w:hint="default"/>
      </w:rPr>
    </w:lvl>
    <w:lvl w:ilvl="6" w:tplc="4A80A1B8">
      <w:start w:val="1"/>
      <w:numFmt w:val="bullet"/>
      <w:lvlText w:val=""/>
      <w:lvlJc w:val="left"/>
      <w:pPr>
        <w:ind w:left="5040" w:hanging="360"/>
      </w:pPr>
      <w:rPr>
        <w:rFonts w:ascii="Symbol" w:hAnsi="Symbol" w:hint="default"/>
      </w:rPr>
    </w:lvl>
    <w:lvl w:ilvl="7" w:tplc="A754CEF8">
      <w:start w:val="1"/>
      <w:numFmt w:val="bullet"/>
      <w:lvlText w:val="o"/>
      <w:lvlJc w:val="left"/>
      <w:pPr>
        <w:ind w:left="5760" w:hanging="360"/>
      </w:pPr>
      <w:rPr>
        <w:rFonts w:ascii="Courier New" w:hAnsi="Courier New" w:hint="default"/>
      </w:rPr>
    </w:lvl>
    <w:lvl w:ilvl="8" w:tplc="BBC4D15C">
      <w:start w:val="1"/>
      <w:numFmt w:val="bullet"/>
      <w:lvlText w:val=""/>
      <w:lvlJc w:val="left"/>
      <w:pPr>
        <w:ind w:left="6480" w:hanging="360"/>
      </w:pPr>
      <w:rPr>
        <w:rFonts w:ascii="Wingdings" w:hAnsi="Wingdings" w:hint="default"/>
      </w:rPr>
    </w:lvl>
  </w:abstractNum>
  <w:abstractNum w:abstractNumId="27" w15:restartNumberingAfterBreak="0">
    <w:nsid w:val="56305BB0"/>
    <w:multiLevelType w:val="hybridMultilevel"/>
    <w:tmpl w:val="FABA41A2"/>
    <w:lvl w:ilvl="0" w:tplc="4CEA39D8">
      <w:start w:val="1"/>
      <w:numFmt w:val="bullet"/>
      <w:lvlText w:val=""/>
      <w:lvlJc w:val="left"/>
      <w:pPr>
        <w:ind w:left="720" w:hanging="360"/>
      </w:pPr>
      <w:rPr>
        <w:rFonts w:ascii="Symbol" w:hAnsi="Symbol" w:hint="default"/>
      </w:rPr>
    </w:lvl>
    <w:lvl w:ilvl="1" w:tplc="95D6DD9C">
      <w:start w:val="1"/>
      <w:numFmt w:val="bullet"/>
      <w:lvlText w:val="o"/>
      <w:lvlJc w:val="left"/>
      <w:pPr>
        <w:ind w:left="1440" w:hanging="360"/>
      </w:pPr>
      <w:rPr>
        <w:rFonts w:ascii="Courier New" w:hAnsi="Courier New" w:hint="default"/>
      </w:rPr>
    </w:lvl>
    <w:lvl w:ilvl="2" w:tplc="58342364">
      <w:start w:val="1"/>
      <w:numFmt w:val="bullet"/>
      <w:lvlText w:val=""/>
      <w:lvlJc w:val="left"/>
      <w:pPr>
        <w:ind w:left="2160" w:hanging="360"/>
      </w:pPr>
      <w:rPr>
        <w:rFonts w:ascii="Wingdings" w:hAnsi="Wingdings" w:hint="default"/>
      </w:rPr>
    </w:lvl>
    <w:lvl w:ilvl="3" w:tplc="31A87DBA">
      <w:start w:val="1"/>
      <w:numFmt w:val="bullet"/>
      <w:lvlText w:val=""/>
      <w:lvlJc w:val="left"/>
      <w:pPr>
        <w:ind w:left="2880" w:hanging="360"/>
      </w:pPr>
      <w:rPr>
        <w:rFonts w:ascii="Symbol" w:hAnsi="Symbol" w:hint="default"/>
      </w:rPr>
    </w:lvl>
    <w:lvl w:ilvl="4" w:tplc="B1BADF9E">
      <w:start w:val="1"/>
      <w:numFmt w:val="bullet"/>
      <w:lvlText w:val="o"/>
      <w:lvlJc w:val="left"/>
      <w:pPr>
        <w:ind w:left="3600" w:hanging="360"/>
      </w:pPr>
      <w:rPr>
        <w:rFonts w:ascii="Courier New" w:hAnsi="Courier New" w:hint="default"/>
      </w:rPr>
    </w:lvl>
    <w:lvl w:ilvl="5" w:tplc="7068D570">
      <w:start w:val="1"/>
      <w:numFmt w:val="bullet"/>
      <w:lvlText w:val=""/>
      <w:lvlJc w:val="left"/>
      <w:pPr>
        <w:ind w:left="4320" w:hanging="360"/>
      </w:pPr>
      <w:rPr>
        <w:rFonts w:ascii="Wingdings" w:hAnsi="Wingdings" w:hint="default"/>
      </w:rPr>
    </w:lvl>
    <w:lvl w:ilvl="6" w:tplc="CF5ECD62">
      <w:start w:val="1"/>
      <w:numFmt w:val="bullet"/>
      <w:lvlText w:val=""/>
      <w:lvlJc w:val="left"/>
      <w:pPr>
        <w:ind w:left="5040" w:hanging="360"/>
      </w:pPr>
      <w:rPr>
        <w:rFonts w:ascii="Symbol" w:hAnsi="Symbol" w:hint="default"/>
      </w:rPr>
    </w:lvl>
    <w:lvl w:ilvl="7" w:tplc="9D3A5226">
      <w:start w:val="1"/>
      <w:numFmt w:val="bullet"/>
      <w:lvlText w:val="o"/>
      <w:lvlJc w:val="left"/>
      <w:pPr>
        <w:ind w:left="5760" w:hanging="360"/>
      </w:pPr>
      <w:rPr>
        <w:rFonts w:ascii="Courier New" w:hAnsi="Courier New" w:hint="default"/>
      </w:rPr>
    </w:lvl>
    <w:lvl w:ilvl="8" w:tplc="E340A7BC">
      <w:start w:val="1"/>
      <w:numFmt w:val="bullet"/>
      <w:lvlText w:val=""/>
      <w:lvlJc w:val="left"/>
      <w:pPr>
        <w:ind w:left="6480" w:hanging="360"/>
      </w:pPr>
      <w:rPr>
        <w:rFonts w:ascii="Wingdings" w:hAnsi="Wingdings" w:hint="default"/>
      </w:rPr>
    </w:lvl>
  </w:abstractNum>
  <w:abstractNum w:abstractNumId="28" w15:restartNumberingAfterBreak="0">
    <w:nsid w:val="56A025DE"/>
    <w:multiLevelType w:val="hybridMultilevel"/>
    <w:tmpl w:val="96781BF8"/>
    <w:lvl w:ilvl="0" w:tplc="72B4E820">
      <w:start w:val="1"/>
      <w:numFmt w:val="bullet"/>
      <w:lvlText w:val=""/>
      <w:lvlJc w:val="left"/>
      <w:pPr>
        <w:ind w:left="720" w:hanging="360"/>
      </w:pPr>
      <w:rPr>
        <w:rFonts w:ascii="Symbol" w:hAnsi="Symbol" w:hint="default"/>
      </w:rPr>
    </w:lvl>
    <w:lvl w:ilvl="1" w:tplc="C7CC5706">
      <w:start w:val="1"/>
      <w:numFmt w:val="bullet"/>
      <w:lvlText w:val="o"/>
      <w:lvlJc w:val="left"/>
      <w:pPr>
        <w:ind w:left="1440" w:hanging="360"/>
      </w:pPr>
      <w:rPr>
        <w:rFonts w:ascii="Courier New" w:hAnsi="Courier New" w:hint="default"/>
      </w:rPr>
    </w:lvl>
    <w:lvl w:ilvl="2" w:tplc="E376A71E">
      <w:start w:val="1"/>
      <w:numFmt w:val="bullet"/>
      <w:lvlText w:val=""/>
      <w:lvlJc w:val="left"/>
      <w:pPr>
        <w:ind w:left="2160" w:hanging="360"/>
      </w:pPr>
      <w:rPr>
        <w:rFonts w:ascii="Wingdings" w:hAnsi="Wingdings" w:hint="default"/>
      </w:rPr>
    </w:lvl>
    <w:lvl w:ilvl="3" w:tplc="B01235B0">
      <w:start w:val="1"/>
      <w:numFmt w:val="bullet"/>
      <w:lvlText w:val=""/>
      <w:lvlJc w:val="left"/>
      <w:pPr>
        <w:ind w:left="2880" w:hanging="360"/>
      </w:pPr>
      <w:rPr>
        <w:rFonts w:ascii="Symbol" w:hAnsi="Symbol" w:hint="default"/>
      </w:rPr>
    </w:lvl>
    <w:lvl w:ilvl="4" w:tplc="271A9998">
      <w:start w:val="1"/>
      <w:numFmt w:val="bullet"/>
      <w:lvlText w:val="o"/>
      <w:lvlJc w:val="left"/>
      <w:pPr>
        <w:ind w:left="3600" w:hanging="360"/>
      </w:pPr>
      <w:rPr>
        <w:rFonts w:ascii="Courier New" w:hAnsi="Courier New" w:hint="default"/>
      </w:rPr>
    </w:lvl>
    <w:lvl w:ilvl="5" w:tplc="CB703A46">
      <w:start w:val="1"/>
      <w:numFmt w:val="bullet"/>
      <w:lvlText w:val=""/>
      <w:lvlJc w:val="left"/>
      <w:pPr>
        <w:ind w:left="4320" w:hanging="360"/>
      </w:pPr>
      <w:rPr>
        <w:rFonts w:ascii="Wingdings" w:hAnsi="Wingdings" w:hint="default"/>
      </w:rPr>
    </w:lvl>
    <w:lvl w:ilvl="6" w:tplc="03BA591E">
      <w:start w:val="1"/>
      <w:numFmt w:val="bullet"/>
      <w:lvlText w:val=""/>
      <w:lvlJc w:val="left"/>
      <w:pPr>
        <w:ind w:left="5040" w:hanging="360"/>
      </w:pPr>
      <w:rPr>
        <w:rFonts w:ascii="Symbol" w:hAnsi="Symbol" w:hint="default"/>
      </w:rPr>
    </w:lvl>
    <w:lvl w:ilvl="7" w:tplc="2D9E75FA">
      <w:start w:val="1"/>
      <w:numFmt w:val="bullet"/>
      <w:lvlText w:val="o"/>
      <w:lvlJc w:val="left"/>
      <w:pPr>
        <w:ind w:left="5760" w:hanging="360"/>
      </w:pPr>
      <w:rPr>
        <w:rFonts w:ascii="Courier New" w:hAnsi="Courier New" w:hint="default"/>
      </w:rPr>
    </w:lvl>
    <w:lvl w:ilvl="8" w:tplc="6EE81700">
      <w:start w:val="1"/>
      <w:numFmt w:val="bullet"/>
      <w:lvlText w:val=""/>
      <w:lvlJc w:val="left"/>
      <w:pPr>
        <w:ind w:left="6480" w:hanging="360"/>
      </w:pPr>
      <w:rPr>
        <w:rFonts w:ascii="Wingdings" w:hAnsi="Wingdings" w:hint="default"/>
      </w:rPr>
    </w:lvl>
  </w:abstractNum>
  <w:abstractNum w:abstractNumId="29" w15:restartNumberingAfterBreak="0">
    <w:nsid w:val="5E139E37"/>
    <w:multiLevelType w:val="hybridMultilevel"/>
    <w:tmpl w:val="D350392A"/>
    <w:lvl w:ilvl="0" w:tplc="803E6804">
      <w:start w:val="1"/>
      <w:numFmt w:val="bullet"/>
      <w:lvlText w:val=""/>
      <w:lvlJc w:val="left"/>
      <w:pPr>
        <w:ind w:left="720" w:hanging="360"/>
      </w:pPr>
      <w:rPr>
        <w:rFonts w:ascii="Symbol" w:hAnsi="Symbol" w:hint="default"/>
      </w:rPr>
    </w:lvl>
    <w:lvl w:ilvl="1" w:tplc="CB48028E">
      <w:start w:val="1"/>
      <w:numFmt w:val="bullet"/>
      <w:lvlText w:val="o"/>
      <w:lvlJc w:val="left"/>
      <w:pPr>
        <w:ind w:left="1440" w:hanging="360"/>
      </w:pPr>
      <w:rPr>
        <w:rFonts w:ascii="Courier New" w:hAnsi="Courier New" w:hint="default"/>
      </w:rPr>
    </w:lvl>
    <w:lvl w:ilvl="2" w:tplc="43E29A5E">
      <w:start w:val="1"/>
      <w:numFmt w:val="bullet"/>
      <w:lvlText w:val=""/>
      <w:lvlJc w:val="left"/>
      <w:pPr>
        <w:ind w:left="2160" w:hanging="360"/>
      </w:pPr>
      <w:rPr>
        <w:rFonts w:ascii="Wingdings" w:hAnsi="Wingdings" w:hint="default"/>
      </w:rPr>
    </w:lvl>
    <w:lvl w:ilvl="3" w:tplc="8326CD78">
      <w:start w:val="1"/>
      <w:numFmt w:val="bullet"/>
      <w:lvlText w:val=""/>
      <w:lvlJc w:val="left"/>
      <w:pPr>
        <w:ind w:left="2880" w:hanging="360"/>
      </w:pPr>
      <w:rPr>
        <w:rFonts w:ascii="Symbol" w:hAnsi="Symbol" w:hint="default"/>
      </w:rPr>
    </w:lvl>
    <w:lvl w:ilvl="4" w:tplc="F5E2837A">
      <w:start w:val="1"/>
      <w:numFmt w:val="bullet"/>
      <w:lvlText w:val="o"/>
      <w:lvlJc w:val="left"/>
      <w:pPr>
        <w:ind w:left="3600" w:hanging="360"/>
      </w:pPr>
      <w:rPr>
        <w:rFonts w:ascii="Courier New" w:hAnsi="Courier New" w:hint="default"/>
      </w:rPr>
    </w:lvl>
    <w:lvl w:ilvl="5" w:tplc="8112F6EA">
      <w:start w:val="1"/>
      <w:numFmt w:val="bullet"/>
      <w:lvlText w:val=""/>
      <w:lvlJc w:val="left"/>
      <w:pPr>
        <w:ind w:left="4320" w:hanging="360"/>
      </w:pPr>
      <w:rPr>
        <w:rFonts w:ascii="Wingdings" w:hAnsi="Wingdings" w:hint="default"/>
      </w:rPr>
    </w:lvl>
    <w:lvl w:ilvl="6" w:tplc="F2F67AD2">
      <w:start w:val="1"/>
      <w:numFmt w:val="bullet"/>
      <w:lvlText w:val=""/>
      <w:lvlJc w:val="left"/>
      <w:pPr>
        <w:ind w:left="5040" w:hanging="360"/>
      </w:pPr>
      <w:rPr>
        <w:rFonts w:ascii="Symbol" w:hAnsi="Symbol" w:hint="default"/>
      </w:rPr>
    </w:lvl>
    <w:lvl w:ilvl="7" w:tplc="4D1A3E2C">
      <w:start w:val="1"/>
      <w:numFmt w:val="bullet"/>
      <w:lvlText w:val="o"/>
      <w:lvlJc w:val="left"/>
      <w:pPr>
        <w:ind w:left="5760" w:hanging="360"/>
      </w:pPr>
      <w:rPr>
        <w:rFonts w:ascii="Courier New" w:hAnsi="Courier New" w:hint="default"/>
      </w:rPr>
    </w:lvl>
    <w:lvl w:ilvl="8" w:tplc="977875B6">
      <w:start w:val="1"/>
      <w:numFmt w:val="bullet"/>
      <w:lvlText w:val=""/>
      <w:lvlJc w:val="left"/>
      <w:pPr>
        <w:ind w:left="6480" w:hanging="360"/>
      </w:pPr>
      <w:rPr>
        <w:rFonts w:ascii="Wingdings" w:hAnsi="Wingdings" w:hint="default"/>
      </w:rPr>
    </w:lvl>
  </w:abstractNum>
  <w:abstractNum w:abstractNumId="30" w15:restartNumberingAfterBreak="0">
    <w:nsid w:val="5F749947"/>
    <w:multiLevelType w:val="hybridMultilevel"/>
    <w:tmpl w:val="DF0C7312"/>
    <w:lvl w:ilvl="0" w:tplc="FF7CC2BC">
      <w:start w:val="1"/>
      <w:numFmt w:val="bullet"/>
      <w:lvlText w:val=""/>
      <w:lvlJc w:val="left"/>
      <w:pPr>
        <w:ind w:left="720" w:hanging="360"/>
      </w:pPr>
      <w:rPr>
        <w:rFonts w:ascii="Symbol" w:hAnsi="Symbol" w:hint="default"/>
      </w:rPr>
    </w:lvl>
    <w:lvl w:ilvl="1" w:tplc="52609B38">
      <w:start w:val="1"/>
      <w:numFmt w:val="bullet"/>
      <w:lvlText w:val="o"/>
      <w:lvlJc w:val="left"/>
      <w:pPr>
        <w:ind w:left="1440" w:hanging="360"/>
      </w:pPr>
      <w:rPr>
        <w:rFonts w:ascii="Courier New" w:hAnsi="Courier New" w:hint="default"/>
      </w:rPr>
    </w:lvl>
    <w:lvl w:ilvl="2" w:tplc="3D3EEF9E">
      <w:start w:val="1"/>
      <w:numFmt w:val="bullet"/>
      <w:lvlText w:val=""/>
      <w:lvlJc w:val="left"/>
      <w:pPr>
        <w:ind w:left="2160" w:hanging="360"/>
      </w:pPr>
      <w:rPr>
        <w:rFonts w:ascii="Wingdings" w:hAnsi="Wingdings" w:hint="default"/>
      </w:rPr>
    </w:lvl>
    <w:lvl w:ilvl="3" w:tplc="3DB6DF12">
      <w:start w:val="1"/>
      <w:numFmt w:val="bullet"/>
      <w:lvlText w:val=""/>
      <w:lvlJc w:val="left"/>
      <w:pPr>
        <w:ind w:left="2880" w:hanging="360"/>
      </w:pPr>
      <w:rPr>
        <w:rFonts w:ascii="Symbol" w:hAnsi="Symbol" w:hint="default"/>
      </w:rPr>
    </w:lvl>
    <w:lvl w:ilvl="4" w:tplc="392E12CE">
      <w:start w:val="1"/>
      <w:numFmt w:val="bullet"/>
      <w:lvlText w:val="o"/>
      <w:lvlJc w:val="left"/>
      <w:pPr>
        <w:ind w:left="3600" w:hanging="360"/>
      </w:pPr>
      <w:rPr>
        <w:rFonts w:ascii="Courier New" w:hAnsi="Courier New" w:hint="default"/>
      </w:rPr>
    </w:lvl>
    <w:lvl w:ilvl="5" w:tplc="B06A6D16">
      <w:start w:val="1"/>
      <w:numFmt w:val="bullet"/>
      <w:lvlText w:val=""/>
      <w:lvlJc w:val="left"/>
      <w:pPr>
        <w:ind w:left="4320" w:hanging="360"/>
      </w:pPr>
      <w:rPr>
        <w:rFonts w:ascii="Wingdings" w:hAnsi="Wingdings" w:hint="default"/>
      </w:rPr>
    </w:lvl>
    <w:lvl w:ilvl="6" w:tplc="887C9CBA">
      <w:start w:val="1"/>
      <w:numFmt w:val="bullet"/>
      <w:lvlText w:val=""/>
      <w:lvlJc w:val="left"/>
      <w:pPr>
        <w:ind w:left="5040" w:hanging="360"/>
      </w:pPr>
      <w:rPr>
        <w:rFonts w:ascii="Symbol" w:hAnsi="Symbol" w:hint="default"/>
      </w:rPr>
    </w:lvl>
    <w:lvl w:ilvl="7" w:tplc="F96407FE">
      <w:start w:val="1"/>
      <w:numFmt w:val="bullet"/>
      <w:lvlText w:val="o"/>
      <w:lvlJc w:val="left"/>
      <w:pPr>
        <w:ind w:left="5760" w:hanging="360"/>
      </w:pPr>
      <w:rPr>
        <w:rFonts w:ascii="Courier New" w:hAnsi="Courier New" w:hint="default"/>
      </w:rPr>
    </w:lvl>
    <w:lvl w:ilvl="8" w:tplc="E5DA8D10">
      <w:start w:val="1"/>
      <w:numFmt w:val="bullet"/>
      <w:lvlText w:val=""/>
      <w:lvlJc w:val="left"/>
      <w:pPr>
        <w:ind w:left="6480" w:hanging="360"/>
      </w:pPr>
      <w:rPr>
        <w:rFonts w:ascii="Wingdings" w:hAnsi="Wingdings" w:hint="default"/>
      </w:rPr>
    </w:lvl>
  </w:abstractNum>
  <w:abstractNum w:abstractNumId="31" w15:restartNumberingAfterBreak="0">
    <w:nsid w:val="65027F12"/>
    <w:multiLevelType w:val="hybridMultilevel"/>
    <w:tmpl w:val="100E450C"/>
    <w:lvl w:ilvl="0" w:tplc="45A2C290">
      <w:start w:val="1"/>
      <w:numFmt w:val="bullet"/>
      <w:lvlText w:val=""/>
      <w:lvlJc w:val="left"/>
      <w:pPr>
        <w:ind w:left="720" w:hanging="360"/>
      </w:pPr>
      <w:rPr>
        <w:rFonts w:ascii="Symbol" w:hAnsi="Symbol" w:hint="default"/>
      </w:rPr>
    </w:lvl>
    <w:lvl w:ilvl="1" w:tplc="BE30C574">
      <w:start w:val="1"/>
      <w:numFmt w:val="bullet"/>
      <w:lvlText w:val="o"/>
      <w:lvlJc w:val="left"/>
      <w:pPr>
        <w:ind w:left="1440" w:hanging="360"/>
      </w:pPr>
      <w:rPr>
        <w:rFonts w:ascii="Courier New" w:hAnsi="Courier New" w:hint="default"/>
      </w:rPr>
    </w:lvl>
    <w:lvl w:ilvl="2" w:tplc="6652B35E">
      <w:start w:val="1"/>
      <w:numFmt w:val="bullet"/>
      <w:lvlText w:val=""/>
      <w:lvlJc w:val="left"/>
      <w:pPr>
        <w:ind w:left="2160" w:hanging="360"/>
      </w:pPr>
      <w:rPr>
        <w:rFonts w:ascii="Wingdings" w:hAnsi="Wingdings" w:hint="default"/>
      </w:rPr>
    </w:lvl>
    <w:lvl w:ilvl="3" w:tplc="9B3CD110">
      <w:start w:val="1"/>
      <w:numFmt w:val="bullet"/>
      <w:lvlText w:val=""/>
      <w:lvlJc w:val="left"/>
      <w:pPr>
        <w:ind w:left="2880" w:hanging="360"/>
      </w:pPr>
      <w:rPr>
        <w:rFonts w:ascii="Symbol" w:hAnsi="Symbol" w:hint="default"/>
      </w:rPr>
    </w:lvl>
    <w:lvl w:ilvl="4" w:tplc="EB629FF4">
      <w:start w:val="1"/>
      <w:numFmt w:val="bullet"/>
      <w:lvlText w:val="o"/>
      <w:lvlJc w:val="left"/>
      <w:pPr>
        <w:ind w:left="3600" w:hanging="360"/>
      </w:pPr>
      <w:rPr>
        <w:rFonts w:ascii="Courier New" w:hAnsi="Courier New" w:hint="default"/>
      </w:rPr>
    </w:lvl>
    <w:lvl w:ilvl="5" w:tplc="05A60066">
      <w:start w:val="1"/>
      <w:numFmt w:val="bullet"/>
      <w:lvlText w:val=""/>
      <w:lvlJc w:val="left"/>
      <w:pPr>
        <w:ind w:left="4320" w:hanging="360"/>
      </w:pPr>
      <w:rPr>
        <w:rFonts w:ascii="Wingdings" w:hAnsi="Wingdings" w:hint="default"/>
      </w:rPr>
    </w:lvl>
    <w:lvl w:ilvl="6" w:tplc="B9D4A00A">
      <w:start w:val="1"/>
      <w:numFmt w:val="bullet"/>
      <w:lvlText w:val=""/>
      <w:lvlJc w:val="left"/>
      <w:pPr>
        <w:ind w:left="5040" w:hanging="360"/>
      </w:pPr>
      <w:rPr>
        <w:rFonts w:ascii="Symbol" w:hAnsi="Symbol" w:hint="default"/>
      </w:rPr>
    </w:lvl>
    <w:lvl w:ilvl="7" w:tplc="0C36D510">
      <w:start w:val="1"/>
      <w:numFmt w:val="bullet"/>
      <w:lvlText w:val="o"/>
      <w:lvlJc w:val="left"/>
      <w:pPr>
        <w:ind w:left="5760" w:hanging="360"/>
      </w:pPr>
      <w:rPr>
        <w:rFonts w:ascii="Courier New" w:hAnsi="Courier New" w:hint="default"/>
      </w:rPr>
    </w:lvl>
    <w:lvl w:ilvl="8" w:tplc="4B5A1096">
      <w:start w:val="1"/>
      <w:numFmt w:val="bullet"/>
      <w:lvlText w:val=""/>
      <w:lvlJc w:val="left"/>
      <w:pPr>
        <w:ind w:left="6480" w:hanging="360"/>
      </w:pPr>
      <w:rPr>
        <w:rFonts w:ascii="Wingdings" w:hAnsi="Wingdings" w:hint="default"/>
      </w:rPr>
    </w:lvl>
  </w:abstractNum>
  <w:abstractNum w:abstractNumId="32" w15:restartNumberingAfterBreak="0">
    <w:nsid w:val="670FE9D5"/>
    <w:multiLevelType w:val="hybridMultilevel"/>
    <w:tmpl w:val="FB56B440"/>
    <w:lvl w:ilvl="0" w:tplc="AA10C390">
      <w:start w:val="1"/>
      <w:numFmt w:val="bullet"/>
      <w:lvlText w:val=""/>
      <w:lvlJc w:val="left"/>
      <w:pPr>
        <w:ind w:left="720" w:hanging="360"/>
      </w:pPr>
      <w:rPr>
        <w:rFonts w:ascii="Symbol" w:hAnsi="Symbol" w:hint="default"/>
      </w:rPr>
    </w:lvl>
    <w:lvl w:ilvl="1" w:tplc="EC0408F2">
      <w:start w:val="1"/>
      <w:numFmt w:val="bullet"/>
      <w:lvlText w:val="o"/>
      <w:lvlJc w:val="left"/>
      <w:pPr>
        <w:ind w:left="1440" w:hanging="360"/>
      </w:pPr>
      <w:rPr>
        <w:rFonts w:ascii="Courier New" w:hAnsi="Courier New" w:hint="default"/>
      </w:rPr>
    </w:lvl>
    <w:lvl w:ilvl="2" w:tplc="AFB65D18">
      <w:start w:val="1"/>
      <w:numFmt w:val="bullet"/>
      <w:lvlText w:val=""/>
      <w:lvlJc w:val="left"/>
      <w:pPr>
        <w:ind w:left="2160" w:hanging="360"/>
      </w:pPr>
      <w:rPr>
        <w:rFonts w:ascii="Wingdings" w:hAnsi="Wingdings" w:hint="default"/>
      </w:rPr>
    </w:lvl>
    <w:lvl w:ilvl="3" w:tplc="FE6C2E66">
      <w:start w:val="1"/>
      <w:numFmt w:val="bullet"/>
      <w:lvlText w:val=""/>
      <w:lvlJc w:val="left"/>
      <w:pPr>
        <w:ind w:left="2880" w:hanging="360"/>
      </w:pPr>
      <w:rPr>
        <w:rFonts w:ascii="Symbol" w:hAnsi="Symbol" w:hint="default"/>
      </w:rPr>
    </w:lvl>
    <w:lvl w:ilvl="4" w:tplc="553AEC24">
      <w:start w:val="1"/>
      <w:numFmt w:val="bullet"/>
      <w:lvlText w:val="o"/>
      <w:lvlJc w:val="left"/>
      <w:pPr>
        <w:ind w:left="3600" w:hanging="360"/>
      </w:pPr>
      <w:rPr>
        <w:rFonts w:ascii="Courier New" w:hAnsi="Courier New" w:hint="default"/>
      </w:rPr>
    </w:lvl>
    <w:lvl w:ilvl="5" w:tplc="D160D330">
      <w:start w:val="1"/>
      <w:numFmt w:val="bullet"/>
      <w:lvlText w:val=""/>
      <w:lvlJc w:val="left"/>
      <w:pPr>
        <w:ind w:left="4320" w:hanging="360"/>
      </w:pPr>
      <w:rPr>
        <w:rFonts w:ascii="Wingdings" w:hAnsi="Wingdings" w:hint="default"/>
      </w:rPr>
    </w:lvl>
    <w:lvl w:ilvl="6" w:tplc="74D69606">
      <w:start w:val="1"/>
      <w:numFmt w:val="bullet"/>
      <w:lvlText w:val=""/>
      <w:lvlJc w:val="left"/>
      <w:pPr>
        <w:ind w:left="5040" w:hanging="360"/>
      </w:pPr>
      <w:rPr>
        <w:rFonts w:ascii="Symbol" w:hAnsi="Symbol" w:hint="default"/>
      </w:rPr>
    </w:lvl>
    <w:lvl w:ilvl="7" w:tplc="0254B672">
      <w:start w:val="1"/>
      <w:numFmt w:val="bullet"/>
      <w:lvlText w:val="o"/>
      <w:lvlJc w:val="left"/>
      <w:pPr>
        <w:ind w:left="5760" w:hanging="360"/>
      </w:pPr>
      <w:rPr>
        <w:rFonts w:ascii="Courier New" w:hAnsi="Courier New" w:hint="default"/>
      </w:rPr>
    </w:lvl>
    <w:lvl w:ilvl="8" w:tplc="D18EDC26">
      <w:start w:val="1"/>
      <w:numFmt w:val="bullet"/>
      <w:lvlText w:val=""/>
      <w:lvlJc w:val="left"/>
      <w:pPr>
        <w:ind w:left="6480" w:hanging="360"/>
      </w:pPr>
      <w:rPr>
        <w:rFonts w:ascii="Wingdings" w:hAnsi="Wingdings" w:hint="default"/>
      </w:rPr>
    </w:lvl>
  </w:abstractNum>
  <w:abstractNum w:abstractNumId="33" w15:restartNumberingAfterBreak="0">
    <w:nsid w:val="6859FC72"/>
    <w:multiLevelType w:val="hybridMultilevel"/>
    <w:tmpl w:val="3ACC082A"/>
    <w:lvl w:ilvl="0" w:tplc="86388E30">
      <w:start w:val="1"/>
      <w:numFmt w:val="bullet"/>
      <w:lvlText w:val=""/>
      <w:lvlJc w:val="left"/>
      <w:pPr>
        <w:ind w:left="720" w:hanging="360"/>
      </w:pPr>
      <w:rPr>
        <w:rFonts w:ascii="Symbol" w:hAnsi="Symbol" w:hint="default"/>
      </w:rPr>
    </w:lvl>
    <w:lvl w:ilvl="1" w:tplc="51547484">
      <w:start w:val="1"/>
      <w:numFmt w:val="bullet"/>
      <w:lvlText w:val="o"/>
      <w:lvlJc w:val="left"/>
      <w:pPr>
        <w:ind w:left="1440" w:hanging="360"/>
      </w:pPr>
      <w:rPr>
        <w:rFonts w:ascii="Courier New" w:hAnsi="Courier New" w:hint="default"/>
      </w:rPr>
    </w:lvl>
    <w:lvl w:ilvl="2" w:tplc="51163DD0">
      <w:start w:val="1"/>
      <w:numFmt w:val="bullet"/>
      <w:lvlText w:val=""/>
      <w:lvlJc w:val="left"/>
      <w:pPr>
        <w:ind w:left="2160" w:hanging="360"/>
      </w:pPr>
      <w:rPr>
        <w:rFonts w:ascii="Wingdings" w:hAnsi="Wingdings" w:hint="default"/>
      </w:rPr>
    </w:lvl>
    <w:lvl w:ilvl="3" w:tplc="C24A4BE8">
      <w:start w:val="1"/>
      <w:numFmt w:val="bullet"/>
      <w:lvlText w:val=""/>
      <w:lvlJc w:val="left"/>
      <w:pPr>
        <w:ind w:left="2880" w:hanging="360"/>
      </w:pPr>
      <w:rPr>
        <w:rFonts w:ascii="Symbol" w:hAnsi="Symbol" w:hint="default"/>
      </w:rPr>
    </w:lvl>
    <w:lvl w:ilvl="4" w:tplc="6C183BBE">
      <w:start w:val="1"/>
      <w:numFmt w:val="bullet"/>
      <w:lvlText w:val="o"/>
      <w:lvlJc w:val="left"/>
      <w:pPr>
        <w:ind w:left="3600" w:hanging="360"/>
      </w:pPr>
      <w:rPr>
        <w:rFonts w:ascii="Courier New" w:hAnsi="Courier New" w:hint="default"/>
      </w:rPr>
    </w:lvl>
    <w:lvl w:ilvl="5" w:tplc="6722F5E2">
      <w:start w:val="1"/>
      <w:numFmt w:val="bullet"/>
      <w:lvlText w:val=""/>
      <w:lvlJc w:val="left"/>
      <w:pPr>
        <w:ind w:left="4320" w:hanging="360"/>
      </w:pPr>
      <w:rPr>
        <w:rFonts w:ascii="Wingdings" w:hAnsi="Wingdings" w:hint="default"/>
      </w:rPr>
    </w:lvl>
    <w:lvl w:ilvl="6" w:tplc="849AA07A">
      <w:start w:val="1"/>
      <w:numFmt w:val="bullet"/>
      <w:lvlText w:val=""/>
      <w:lvlJc w:val="left"/>
      <w:pPr>
        <w:ind w:left="5040" w:hanging="360"/>
      </w:pPr>
      <w:rPr>
        <w:rFonts w:ascii="Symbol" w:hAnsi="Symbol" w:hint="default"/>
      </w:rPr>
    </w:lvl>
    <w:lvl w:ilvl="7" w:tplc="DC4831C8">
      <w:start w:val="1"/>
      <w:numFmt w:val="bullet"/>
      <w:lvlText w:val="o"/>
      <w:lvlJc w:val="left"/>
      <w:pPr>
        <w:ind w:left="5760" w:hanging="360"/>
      </w:pPr>
      <w:rPr>
        <w:rFonts w:ascii="Courier New" w:hAnsi="Courier New" w:hint="default"/>
      </w:rPr>
    </w:lvl>
    <w:lvl w:ilvl="8" w:tplc="34C028A2">
      <w:start w:val="1"/>
      <w:numFmt w:val="bullet"/>
      <w:lvlText w:val=""/>
      <w:lvlJc w:val="left"/>
      <w:pPr>
        <w:ind w:left="6480" w:hanging="360"/>
      </w:pPr>
      <w:rPr>
        <w:rFonts w:ascii="Wingdings" w:hAnsi="Wingdings" w:hint="default"/>
      </w:rPr>
    </w:lvl>
  </w:abstractNum>
  <w:abstractNum w:abstractNumId="34" w15:restartNumberingAfterBreak="0">
    <w:nsid w:val="6885B5E9"/>
    <w:multiLevelType w:val="hybridMultilevel"/>
    <w:tmpl w:val="A104A846"/>
    <w:lvl w:ilvl="0" w:tplc="F8AA189C">
      <w:start w:val="1"/>
      <w:numFmt w:val="bullet"/>
      <w:lvlText w:val=""/>
      <w:lvlJc w:val="left"/>
      <w:pPr>
        <w:ind w:left="720" w:hanging="360"/>
      </w:pPr>
      <w:rPr>
        <w:rFonts w:ascii="Symbol" w:hAnsi="Symbol" w:hint="default"/>
      </w:rPr>
    </w:lvl>
    <w:lvl w:ilvl="1" w:tplc="75BE5E12">
      <w:start w:val="1"/>
      <w:numFmt w:val="bullet"/>
      <w:lvlText w:val="o"/>
      <w:lvlJc w:val="left"/>
      <w:pPr>
        <w:ind w:left="1440" w:hanging="360"/>
      </w:pPr>
      <w:rPr>
        <w:rFonts w:ascii="Courier New" w:hAnsi="Courier New" w:hint="default"/>
      </w:rPr>
    </w:lvl>
    <w:lvl w:ilvl="2" w:tplc="39F4C378">
      <w:start w:val="1"/>
      <w:numFmt w:val="bullet"/>
      <w:lvlText w:val=""/>
      <w:lvlJc w:val="left"/>
      <w:pPr>
        <w:ind w:left="2160" w:hanging="360"/>
      </w:pPr>
      <w:rPr>
        <w:rFonts w:ascii="Wingdings" w:hAnsi="Wingdings" w:hint="default"/>
      </w:rPr>
    </w:lvl>
    <w:lvl w:ilvl="3" w:tplc="5BA42614">
      <w:start w:val="1"/>
      <w:numFmt w:val="bullet"/>
      <w:lvlText w:val=""/>
      <w:lvlJc w:val="left"/>
      <w:pPr>
        <w:ind w:left="2880" w:hanging="360"/>
      </w:pPr>
      <w:rPr>
        <w:rFonts w:ascii="Symbol" w:hAnsi="Symbol" w:hint="default"/>
      </w:rPr>
    </w:lvl>
    <w:lvl w:ilvl="4" w:tplc="3B54521E">
      <w:start w:val="1"/>
      <w:numFmt w:val="bullet"/>
      <w:lvlText w:val="o"/>
      <w:lvlJc w:val="left"/>
      <w:pPr>
        <w:ind w:left="3600" w:hanging="360"/>
      </w:pPr>
      <w:rPr>
        <w:rFonts w:ascii="Courier New" w:hAnsi="Courier New" w:hint="default"/>
      </w:rPr>
    </w:lvl>
    <w:lvl w:ilvl="5" w:tplc="E2E4F786">
      <w:start w:val="1"/>
      <w:numFmt w:val="bullet"/>
      <w:lvlText w:val=""/>
      <w:lvlJc w:val="left"/>
      <w:pPr>
        <w:ind w:left="4320" w:hanging="360"/>
      </w:pPr>
      <w:rPr>
        <w:rFonts w:ascii="Wingdings" w:hAnsi="Wingdings" w:hint="default"/>
      </w:rPr>
    </w:lvl>
    <w:lvl w:ilvl="6" w:tplc="779E5852">
      <w:start w:val="1"/>
      <w:numFmt w:val="bullet"/>
      <w:lvlText w:val=""/>
      <w:lvlJc w:val="left"/>
      <w:pPr>
        <w:ind w:left="5040" w:hanging="360"/>
      </w:pPr>
      <w:rPr>
        <w:rFonts w:ascii="Symbol" w:hAnsi="Symbol" w:hint="default"/>
      </w:rPr>
    </w:lvl>
    <w:lvl w:ilvl="7" w:tplc="B7EA3B6A">
      <w:start w:val="1"/>
      <w:numFmt w:val="bullet"/>
      <w:lvlText w:val="o"/>
      <w:lvlJc w:val="left"/>
      <w:pPr>
        <w:ind w:left="5760" w:hanging="360"/>
      </w:pPr>
      <w:rPr>
        <w:rFonts w:ascii="Courier New" w:hAnsi="Courier New" w:hint="default"/>
      </w:rPr>
    </w:lvl>
    <w:lvl w:ilvl="8" w:tplc="AC3AD6FE">
      <w:start w:val="1"/>
      <w:numFmt w:val="bullet"/>
      <w:lvlText w:val=""/>
      <w:lvlJc w:val="left"/>
      <w:pPr>
        <w:ind w:left="6480" w:hanging="360"/>
      </w:pPr>
      <w:rPr>
        <w:rFonts w:ascii="Wingdings" w:hAnsi="Wingdings" w:hint="default"/>
      </w:rPr>
    </w:lvl>
  </w:abstractNum>
  <w:abstractNum w:abstractNumId="35" w15:restartNumberingAfterBreak="0">
    <w:nsid w:val="69892DC8"/>
    <w:multiLevelType w:val="hybridMultilevel"/>
    <w:tmpl w:val="E14235F6"/>
    <w:lvl w:ilvl="0" w:tplc="98E627AE">
      <w:start w:val="1"/>
      <w:numFmt w:val="bullet"/>
      <w:lvlText w:val=""/>
      <w:lvlJc w:val="left"/>
      <w:pPr>
        <w:ind w:left="720" w:hanging="360"/>
      </w:pPr>
      <w:rPr>
        <w:rFonts w:ascii="Symbol" w:hAnsi="Symbol" w:hint="default"/>
      </w:rPr>
    </w:lvl>
    <w:lvl w:ilvl="1" w:tplc="A4FE3AC0">
      <w:start w:val="1"/>
      <w:numFmt w:val="bullet"/>
      <w:lvlText w:val="o"/>
      <w:lvlJc w:val="left"/>
      <w:pPr>
        <w:ind w:left="1440" w:hanging="360"/>
      </w:pPr>
      <w:rPr>
        <w:rFonts w:ascii="Courier New" w:hAnsi="Courier New" w:hint="default"/>
      </w:rPr>
    </w:lvl>
    <w:lvl w:ilvl="2" w:tplc="5BF2CA70">
      <w:start w:val="1"/>
      <w:numFmt w:val="bullet"/>
      <w:lvlText w:val=""/>
      <w:lvlJc w:val="left"/>
      <w:pPr>
        <w:ind w:left="2160" w:hanging="360"/>
      </w:pPr>
      <w:rPr>
        <w:rFonts w:ascii="Wingdings" w:hAnsi="Wingdings" w:hint="default"/>
      </w:rPr>
    </w:lvl>
    <w:lvl w:ilvl="3" w:tplc="B48E2454">
      <w:start w:val="1"/>
      <w:numFmt w:val="bullet"/>
      <w:lvlText w:val=""/>
      <w:lvlJc w:val="left"/>
      <w:pPr>
        <w:ind w:left="2880" w:hanging="360"/>
      </w:pPr>
      <w:rPr>
        <w:rFonts w:ascii="Symbol" w:hAnsi="Symbol" w:hint="default"/>
      </w:rPr>
    </w:lvl>
    <w:lvl w:ilvl="4" w:tplc="1988F6B8">
      <w:start w:val="1"/>
      <w:numFmt w:val="bullet"/>
      <w:lvlText w:val="o"/>
      <w:lvlJc w:val="left"/>
      <w:pPr>
        <w:ind w:left="3600" w:hanging="360"/>
      </w:pPr>
      <w:rPr>
        <w:rFonts w:ascii="Courier New" w:hAnsi="Courier New" w:hint="default"/>
      </w:rPr>
    </w:lvl>
    <w:lvl w:ilvl="5" w:tplc="9F32B4E2">
      <w:start w:val="1"/>
      <w:numFmt w:val="bullet"/>
      <w:lvlText w:val=""/>
      <w:lvlJc w:val="left"/>
      <w:pPr>
        <w:ind w:left="4320" w:hanging="360"/>
      </w:pPr>
      <w:rPr>
        <w:rFonts w:ascii="Wingdings" w:hAnsi="Wingdings" w:hint="default"/>
      </w:rPr>
    </w:lvl>
    <w:lvl w:ilvl="6" w:tplc="C1A08988">
      <w:start w:val="1"/>
      <w:numFmt w:val="bullet"/>
      <w:lvlText w:val=""/>
      <w:lvlJc w:val="left"/>
      <w:pPr>
        <w:ind w:left="5040" w:hanging="360"/>
      </w:pPr>
      <w:rPr>
        <w:rFonts w:ascii="Symbol" w:hAnsi="Symbol" w:hint="default"/>
      </w:rPr>
    </w:lvl>
    <w:lvl w:ilvl="7" w:tplc="944CA2C0">
      <w:start w:val="1"/>
      <w:numFmt w:val="bullet"/>
      <w:lvlText w:val="o"/>
      <w:lvlJc w:val="left"/>
      <w:pPr>
        <w:ind w:left="5760" w:hanging="360"/>
      </w:pPr>
      <w:rPr>
        <w:rFonts w:ascii="Courier New" w:hAnsi="Courier New" w:hint="default"/>
      </w:rPr>
    </w:lvl>
    <w:lvl w:ilvl="8" w:tplc="173A7D5C">
      <w:start w:val="1"/>
      <w:numFmt w:val="bullet"/>
      <w:lvlText w:val=""/>
      <w:lvlJc w:val="left"/>
      <w:pPr>
        <w:ind w:left="6480" w:hanging="360"/>
      </w:pPr>
      <w:rPr>
        <w:rFonts w:ascii="Wingdings" w:hAnsi="Wingdings" w:hint="default"/>
      </w:rPr>
    </w:lvl>
  </w:abstractNum>
  <w:abstractNum w:abstractNumId="36" w15:restartNumberingAfterBreak="0">
    <w:nsid w:val="69E12930"/>
    <w:multiLevelType w:val="hybridMultilevel"/>
    <w:tmpl w:val="772E7C28"/>
    <w:lvl w:ilvl="0" w:tplc="15247AE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7" w15:restartNumberingAfterBreak="0">
    <w:nsid w:val="6AD9FCCB"/>
    <w:multiLevelType w:val="hybridMultilevel"/>
    <w:tmpl w:val="EAD0E562"/>
    <w:lvl w:ilvl="0" w:tplc="7130B01E">
      <w:start w:val="1"/>
      <w:numFmt w:val="bullet"/>
      <w:lvlText w:val=""/>
      <w:lvlJc w:val="left"/>
      <w:pPr>
        <w:ind w:left="720" w:hanging="360"/>
      </w:pPr>
      <w:rPr>
        <w:rFonts w:ascii="Symbol" w:hAnsi="Symbol" w:hint="default"/>
      </w:rPr>
    </w:lvl>
    <w:lvl w:ilvl="1" w:tplc="085AE2B8">
      <w:start w:val="1"/>
      <w:numFmt w:val="bullet"/>
      <w:lvlText w:val="o"/>
      <w:lvlJc w:val="left"/>
      <w:pPr>
        <w:ind w:left="1440" w:hanging="360"/>
      </w:pPr>
      <w:rPr>
        <w:rFonts w:ascii="Courier New" w:hAnsi="Courier New" w:hint="default"/>
      </w:rPr>
    </w:lvl>
    <w:lvl w:ilvl="2" w:tplc="3A34570A">
      <w:start w:val="1"/>
      <w:numFmt w:val="bullet"/>
      <w:lvlText w:val=""/>
      <w:lvlJc w:val="left"/>
      <w:pPr>
        <w:ind w:left="2160" w:hanging="360"/>
      </w:pPr>
      <w:rPr>
        <w:rFonts w:ascii="Wingdings" w:hAnsi="Wingdings" w:hint="default"/>
      </w:rPr>
    </w:lvl>
    <w:lvl w:ilvl="3" w:tplc="8F4855F4">
      <w:start w:val="1"/>
      <w:numFmt w:val="bullet"/>
      <w:lvlText w:val=""/>
      <w:lvlJc w:val="left"/>
      <w:pPr>
        <w:ind w:left="2880" w:hanging="360"/>
      </w:pPr>
      <w:rPr>
        <w:rFonts w:ascii="Symbol" w:hAnsi="Symbol" w:hint="default"/>
      </w:rPr>
    </w:lvl>
    <w:lvl w:ilvl="4" w:tplc="03BC8FFE">
      <w:start w:val="1"/>
      <w:numFmt w:val="bullet"/>
      <w:lvlText w:val="o"/>
      <w:lvlJc w:val="left"/>
      <w:pPr>
        <w:ind w:left="3600" w:hanging="360"/>
      </w:pPr>
      <w:rPr>
        <w:rFonts w:ascii="Courier New" w:hAnsi="Courier New" w:hint="default"/>
      </w:rPr>
    </w:lvl>
    <w:lvl w:ilvl="5" w:tplc="A39AB282">
      <w:start w:val="1"/>
      <w:numFmt w:val="bullet"/>
      <w:lvlText w:val=""/>
      <w:lvlJc w:val="left"/>
      <w:pPr>
        <w:ind w:left="4320" w:hanging="360"/>
      </w:pPr>
      <w:rPr>
        <w:rFonts w:ascii="Wingdings" w:hAnsi="Wingdings" w:hint="default"/>
      </w:rPr>
    </w:lvl>
    <w:lvl w:ilvl="6" w:tplc="9D0C6A0E">
      <w:start w:val="1"/>
      <w:numFmt w:val="bullet"/>
      <w:lvlText w:val=""/>
      <w:lvlJc w:val="left"/>
      <w:pPr>
        <w:ind w:left="5040" w:hanging="360"/>
      </w:pPr>
      <w:rPr>
        <w:rFonts w:ascii="Symbol" w:hAnsi="Symbol" w:hint="default"/>
      </w:rPr>
    </w:lvl>
    <w:lvl w:ilvl="7" w:tplc="172C6764">
      <w:start w:val="1"/>
      <w:numFmt w:val="bullet"/>
      <w:lvlText w:val="o"/>
      <w:lvlJc w:val="left"/>
      <w:pPr>
        <w:ind w:left="5760" w:hanging="360"/>
      </w:pPr>
      <w:rPr>
        <w:rFonts w:ascii="Courier New" w:hAnsi="Courier New" w:hint="default"/>
      </w:rPr>
    </w:lvl>
    <w:lvl w:ilvl="8" w:tplc="E9C6D080">
      <w:start w:val="1"/>
      <w:numFmt w:val="bullet"/>
      <w:lvlText w:val=""/>
      <w:lvlJc w:val="left"/>
      <w:pPr>
        <w:ind w:left="6480" w:hanging="360"/>
      </w:pPr>
      <w:rPr>
        <w:rFonts w:ascii="Wingdings" w:hAnsi="Wingdings" w:hint="default"/>
      </w:rPr>
    </w:lvl>
  </w:abstractNum>
  <w:abstractNum w:abstractNumId="38" w15:restartNumberingAfterBreak="0">
    <w:nsid w:val="6C4C3538"/>
    <w:multiLevelType w:val="hybridMultilevel"/>
    <w:tmpl w:val="A9C210C2"/>
    <w:lvl w:ilvl="0" w:tplc="22C67568">
      <w:start w:val="1"/>
      <w:numFmt w:val="bullet"/>
      <w:lvlText w:val=""/>
      <w:lvlJc w:val="left"/>
      <w:pPr>
        <w:ind w:left="720" w:hanging="360"/>
      </w:pPr>
      <w:rPr>
        <w:rFonts w:ascii="Symbol" w:hAnsi="Symbol" w:hint="default"/>
      </w:rPr>
    </w:lvl>
    <w:lvl w:ilvl="1" w:tplc="91CA7384">
      <w:start w:val="1"/>
      <w:numFmt w:val="bullet"/>
      <w:lvlText w:val="o"/>
      <w:lvlJc w:val="left"/>
      <w:pPr>
        <w:ind w:left="1440" w:hanging="360"/>
      </w:pPr>
      <w:rPr>
        <w:rFonts w:ascii="Courier New" w:hAnsi="Courier New" w:hint="default"/>
      </w:rPr>
    </w:lvl>
    <w:lvl w:ilvl="2" w:tplc="302A473A">
      <w:start w:val="1"/>
      <w:numFmt w:val="bullet"/>
      <w:lvlText w:val=""/>
      <w:lvlJc w:val="left"/>
      <w:pPr>
        <w:ind w:left="2160" w:hanging="360"/>
      </w:pPr>
      <w:rPr>
        <w:rFonts w:ascii="Wingdings" w:hAnsi="Wingdings" w:hint="default"/>
      </w:rPr>
    </w:lvl>
    <w:lvl w:ilvl="3" w:tplc="EE6C2598">
      <w:start w:val="1"/>
      <w:numFmt w:val="bullet"/>
      <w:lvlText w:val=""/>
      <w:lvlJc w:val="left"/>
      <w:pPr>
        <w:ind w:left="2880" w:hanging="360"/>
      </w:pPr>
      <w:rPr>
        <w:rFonts w:ascii="Symbol" w:hAnsi="Symbol" w:hint="default"/>
      </w:rPr>
    </w:lvl>
    <w:lvl w:ilvl="4" w:tplc="8698135E">
      <w:start w:val="1"/>
      <w:numFmt w:val="bullet"/>
      <w:lvlText w:val="o"/>
      <w:lvlJc w:val="left"/>
      <w:pPr>
        <w:ind w:left="3600" w:hanging="360"/>
      </w:pPr>
      <w:rPr>
        <w:rFonts w:ascii="Courier New" w:hAnsi="Courier New" w:hint="default"/>
      </w:rPr>
    </w:lvl>
    <w:lvl w:ilvl="5" w:tplc="61A67134">
      <w:start w:val="1"/>
      <w:numFmt w:val="bullet"/>
      <w:lvlText w:val=""/>
      <w:lvlJc w:val="left"/>
      <w:pPr>
        <w:ind w:left="4320" w:hanging="360"/>
      </w:pPr>
      <w:rPr>
        <w:rFonts w:ascii="Wingdings" w:hAnsi="Wingdings" w:hint="default"/>
      </w:rPr>
    </w:lvl>
    <w:lvl w:ilvl="6" w:tplc="5B30DAA8">
      <w:start w:val="1"/>
      <w:numFmt w:val="bullet"/>
      <w:lvlText w:val=""/>
      <w:lvlJc w:val="left"/>
      <w:pPr>
        <w:ind w:left="5040" w:hanging="360"/>
      </w:pPr>
      <w:rPr>
        <w:rFonts w:ascii="Symbol" w:hAnsi="Symbol" w:hint="default"/>
      </w:rPr>
    </w:lvl>
    <w:lvl w:ilvl="7" w:tplc="F8EC3AC2">
      <w:start w:val="1"/>
      <w:numFmt w:val="bullet"/>
      <w:lvlText w:val="o"/>
      <w:lvlJc w:val="left"/>
      <w:pPr>
        <w:ind w:left="5760" w:hanging="360"/>
      </w:pPr>
      <w:rPr>
        <w:rFonts w:ascii="Courier New" w:hAnsi="Courier New" w:hint="default"/>
      </w:rPr>
    </w:lvl>
    <w:lvl w:ilvl="8" w:tplc="81B0C956">
      <w:start w:val="1"/>
      <w:numFmt w:val="bullet"/>
      <w:lvlText w:val=""/>
      <w:lvlJc w:val="left"/>
      <w:pPr>
        <w:ind w:left="6480" w:hanging="360"/>
      </w:pPr>
      <w:rPr>
        <w:rFonts w:ascii="Wingdings" w:hAnsi="Wingdings" w:hint="default"/>
      </w:rPr>
    </w:lvl>
  </w:abstractNum>
  <w:abstractNum w:abstractNumId="39" w15:restartNumberingAfterBreak="0">
    <w:nsid w:val="6D117DA1"/>
    <w:multiLevelType w:val="hybridMultilevel"/>
    <w:tmpl w:val="9502E580"/>
    <w:lvl w:ilvl="0" w:tplc="ED1608A8">
      <w:start w:val="1"/>
      <w:numFmt w:val="bullet"/>
      <w:lvlText w:val=""/>
      <w:lvlJc w:val="left"/>
      <w:pPr>
        <w:ind w:left="720" w:hanging="360"/>
      </w:pPr>
      <w:rPr>
        <w:rFonts w:ascii="Symbol" w:hAnsi="Symbol" w:hint="default"/>
      </w:rPr>
    </w:lvl>
    <w:lvl w:ilvl="1" w:tplc="777C6696">
      <w:start w:val="1"/>
      <w:numFmt w:val="bullet"/>
      <w:lvlText w:val="o"/>
      <w:lvlJc w:val="left"/>
      <w:pPr>
        <w:ind w:left="1440" w:hanging="360"/>
      </w:pPr>
      <w:rPr>
        <w:rFonts w:ascii="Courier New" w:hAnsi="Courier New" w:hint="default"/>
      </w:rPr>
    </w:lvl>
    <w:lvl w:ilvl="2" w:tplc="E27E9150">
      <w:start w:val="1"/>
      <w:numFmt w:val="bullet"/>
      <w:lvlText w:val=""/>
      <w:lvlJc w:val="left"/>
      <w:pPr>
        <w:ind w:left="2160" w:hanging="360"/>
      </w:pPr>
      <w:rPr>
        <w:rFonts w:ascii="Wingdings" w:hAnsi="Wingdings" w:hint="default"/>
      </w:rPr>
    </w:lvl>
    <w:lvl w:ilvl="3" w:tplc="1B0AA3C6">
      <w:start w:val="1"/>
      <w:numFmt w:val="bullet"/>
      <w:lvlText w:val=""/>
      <w:lvlJc w:val="left"/>
      <w:pPr>
        <w:ind w:left="2880" w:hanging="360"/>
      </w:pPr>
      <w:rPr>
        <w:rFonts w:ascii="Symbol" w:hAnsi="Symbol" w:hint="default"/>
      </w:rPr>
    </w:lvl>
    <w:lvl w:ilvl="4" w:tplc="5778EF82">
      <w:start w:val="1"/>
      <w:numFmt w:val="bullet"/>
      <w:lvlText w:val="o"/>
      <w:lvlJc w:val="left"/>
      <w:pPr>
        <w:ind w:left="3600" w:hanging="360"/>
      </w:pPr>
      <w:rPr>
        <w:rFonts w:ascii="Courier New" w:hAnsi="Courier New" w:hint="default"/>
      </w:rPr>
    </w:lvl>
    <w:lvl w:ilvl="5" w:tplc="F1A615FA">
      <w:start w:val="1"/>
      <w:numFmt w:val="bullet"/>
      <w:lvlText w:val=""/>
      <w:lvlJc w:val="left"/>
      <w:pPr>
        <w:ind w:left="4320" w:hanging="360"/>
      </w:pPr>
      <w:rPr>
        <w:rFonts w:ascii="Wingdings" w:hAnsi="Wingdings" w:hint="default"/>
      </w:rPr>
    </w:lvl>
    <w:lvl w:ilvl="6" w:tplc="8258D6BA">
      <w:start w:val="1"/>
      <w:numFmt w:val="bullet"/>
      <w:lvlText w:val=""/>
      <w:lvlJc w:val="left"/>
      <w:pPr>
        <w:ind w:left="5040" w:hanging="360"/>
      </w:pPr>
      <w:rPr>
        <w:rFonts w:ascii="Symbol" w:hAnsi="Symbol" w:hint="default"/>
      </w:rPr>
    </w:lvl>
    <w:lvl w:ilvl="7" w:tplc="4344171E">
      <w:start w:val="1"/>
      <w:numFmt w:val="bullet"/>
      <w:lvlText w:val="o"/>
      <w:lvlJc w:val="left"/>
      <w:pPr>
        <w:ind w:left="5760" w:hanging="360"/>
      </w:pPr>
      <w:rPr>
        <w:rFonts w:ascii="Courier New" w:hAnsi="Courier New" w:hint="default"/>
      </w:rPr>
    </w:lvl>
    <w:lvl w:ilvl="8" w:tplc="4888E6D4">
      <w:start w:val="1"/>
      <w:numFmt w:val="bullet"/>
      <w:lvlText w:val=""/>
      <w:lvlJc w:val="left"/>
      <w:pPr>
        <w:ind w:left="6480" w:hanging="360"/>
      </w:pPr>
      <w:rPr>
        <w:rFonts w:ascii="Wingdings" w:hAnsi="Wingdings" w:hint="default"/>
      </w:rPr>
    </w:lvl>
  </w:abstractNum>
  <w:abstractNum w:abstractNumId="40" w15:restartNumberingAfterBreak="0">
    <w:nsid w:val="706627A3"/>
    <w:multiLevelType w:val="hybridMultilevel"/>
    <w:tmpl w:val="5F4ECB7E"/>
    <w:lvl w:ilvl="0" w:tplc="2EACD2D8">
      <w:start w:val="2"/>
      <w:numFmt w:val="lowerLetter"/>
      <w:lvlText w:val="%1)"/>
      <w:lvlJc w:val="left"/>
      <w:pPr>
        <w:ind w:left="1080" w:hanging="360"/>
      </w:pPr>
    </w:lvl>
    <w:lvl w:ilvl="1" w:tplc="53B24A76">
      <w:start w:val="1"/>
      <w:numFmt w:val="lowerLetter"/>
      <w:lvlText w:val="%2."/>
      <w:lvlJc w:val="left"/>
      <w:pPr>
        <w:ind w:left="1440" w:hanging="360"/>
      </w:pPr>
    </w:lvl>
    <w:lvl w:ilvl="2" w:tplc="2002674E">
      <w:start w:val="1"/>
      <w:numFmt w:val="lowerRoman"/>
      <w:lvlText w:val="%3."/>
      <w:lvlJc w:val="right"/>
      <w:pPr>
        <w:ind w:left="2160" w:hanging="180"/>
      </w:pPr>
    </w:lvl>
    <w:lvl w:ilvl="3" w:tplc="8D2E9A62">
      <w:start w:val="1"/>
      <w:numFmt w:val="decimal"/>
      <w:lvlText w:val="%4."/>
      <w:lvlJc w:val="left"/>
      <w:pPr>
        <w:ind w:left="2880" w:hanging="360"/>
      </w:pPr>
    </w:lvl>
    <w:lvl w:ilvl="4" w:tplc="21AAE8F2">
      <w:start w:val="1"/>
      <w:numFmt w:val="lowerLetter"/>
      <w:lvlText w:val="%5."/>
      <w:lvlJc w:val="left"/>
      <w:pPr>
        <w:ind w:left="3600" w:hanging="360"/>
      </w:pPr>
    </w:lvl>
    <w:lvl w:ilvl="5" w:tplc="3FB6917C">
      <w:start w:val="1"/>
      <w:numFmt w:val="lowerRoman"/>
      <w:lvlText w:val="%6."/>
      <w:lvlJc w:val="right"/>
      <w:pPr>
        <w:ind w:left="4320" w:hanging="180"/>
      </w:pPr>
    </w:lvl>
    <w:lvl w:ilvl="6" w:tplc="CA26CD6A">
      <w:start w:val="1"/>
      <w:numFmt w:val="decimal"/>
      <w:lvlText w:val="%7."/>
      <w:lvlJc w:val="left"/>
      <w:pPr>
        <w:ind w:left="5040" w:hanging="360"/>
      </w:pPr>
    </w:lvl>
    <w:lvl w:ilvl="7" w:tplc="F02A28C6">
      <w:start w:val="1"/>
      <w:numFmt w:val="lowerLetter"/>
      <w:lvlText w:val="%8."/>
      <w:lvlJc w:val="left"/>
      <w:pPr>
        <w:ind w:left="5760" w:hanging="360"/>
      </w:pPr>
    </w:lvl>
    <w:lvl w:ilvl="8" w:tplc="968AC3EC">
      <w:start w:val="1"/>
      <w:numFmt w:val="lowerRoman"/>
      <w:lvlText w:val="%9."/>
      <w:lvlJc w:val="right"/>
      <w:pPr>
        <w:ind w:left="6480" w:hanging="180"/>
      </w:pPr>
    </w:lvl>
  </w:abstractNum>
  <w:abstractNum w:abstractNumId="41" w15:restartNumberingAfterBreak="0">
    <w:nsid w:val="719CCEB7"/>
    <w:multiLevelType w:val="hybridMultilevel"/>
    <w:tmpl w:val="DE90E8AE"/>
    <w:lvl w:ilvl="0" w:tplc="E39A4A5E">
      <w:start w:val="1"/>
      <w:numFmt w:val="bullet"/>
      <w:lvlText w:val=""/>
      <w:lvlJc w:val="left"/>
      <w:pPr>
        <w:ind w:left="720" w:hanging="360"/>
      </w:pPr>
      <w:rPr>
        <w:rFonts w:ascii="Symbol" w:hAnsi="Symbol" w:hint="default"/>
      </w:rPr>
    </w:lvl>
    <w:lvl w:ilvl="1" w:tplc="83D03B4E">
      <w:start w:val="1"/>
      <w:numFmt w:val="bullet"/>
      <w:lvlText w:val="o"/>
      <w:lvlJc w:val="left"/>
      <w:pPr>
        <w:ind w:left="1440" w:hanging="360"/>
      </w:pPr>
      <w:rPr>
        <w:rFonts w:ascii="Courier New" w:hAnsi="Courier New" w:hint="default"/>
      </w:rPr>
    </w:lvl>
    <w:lvl w:ilvl="2" w:tplc="7CCADCD4">
      <w:start w:val="1"/>
      <w:numFmt w:val="bullet"/>
      <w:lvlText w:val=""/>
      <w:lvlJc w:val="left"/>
      <w:pPr>
        <w:ind w:left="2160" w:hanging="360"/>
      </w:pPr>
      <w:rPr>
        <w:rFonts w:ascii="Wingdings" w:hAnsi="Wingdings" w:hint="default"/>
      </w:rPr>
    </w:lvl>
    <w:lvl w:ilvl="3" w:tplc="3BDA8E58">
      <w:start w:val="1"/>
      <w:numFmt w:val="bullet"/>
      <w:lvlText w:val=""/>
      <w:lvlJc w:val="left"/>
      <w:pPr>
        <w:ind w:left="2880" w:hanging="360"/>
      </w:pPr>
      <w:rPr>
        <w:rFonts w:ascii="Symbol" w:hAnsi="Symbol" w:hint="default"/>
      </w:rPr>
    </w:lvl>
    <w:lvl w:ilvl="4" w:tplc="4E52F52A">
      <w:start w:val="1"/>
      <w:numFmt w:val="bullet"/>
      <w:lvlText w:val="o"/>
      <w:lvlJc w:val="left"/>
      <w:pPr>
        <w:ind w:left="3600" w:hanging="360"/>
      </w:pPr>
      <w:rPr>
        <w:rFonts w:ascii="Courier New" w:hAnsi="Courier New" w:hint="default"/>
      </w:rPr>
    </w:lvl>
    <w:lvl w:ilvl="5" w:tplc="090A2E6E">
      <w:start w:val="1"/>
      <w:numFmt w:val="bullet"/>
      <w:lvlText w:val=""/>
      <w:lvlJc w:val="left"/>
      <w:pPr>
        <w:ind w:left="4320" w:hanging="360"/>
      </w:pPr>
      <w:rPr>
        <w:rFonts w:ascii="Wingdings" w:hAnsi="Wingdings" w:hint="default"/>
      </w:rPr>
    </w:lvl>
    <w:lvl w:ilvl="6" w:tplc="AC76BA32">
      <w:start w:val="1"/>
      <w:numFmt w:val="bullet"/>
      <w:lvlText w:val=""/>
      <w:lvlJc w:val="left"/>
      <w:pPr>
        <w:ind w:left="5040" w:hanging="360"/>
      </w:pPr>
      <w:rPr>
        <w:rFonts w:ascii="Symbol" w:hAnsi="Symbol" w:hint="default"/>
      </w:rPr>
    </w:lvl>
    <w:lvl w:ilvl="7" w:tplc="9DD8DAF4">
      <w:start w:val="1"/>
      <w:numFmt w:val="bullet"/>
      <w:lvlText w:val="o"/>
      <w:lvlJc w:val="left"/>
      <w:pPr>
        <w:ind w:left="5760" w:hanging="360"/>
      </w:pPr>
      <w:rPr>
        <w:rFonts w:ascii="Courier New" w:hAnsi="Courier New" w:hint="default"/>
      </w:rPr>
    </w:lvl>
    <w:lvl w:ilvl="8" w:tplc="54C21172">
      <w:start w:val="1"/>
      <w:numFmt w:val="bullet"/>
      <w:lvlText w:val=""/>
      <w:lvlJc w:val="left"/>
      <w:pPr>
        <w:ind w:left="6480" w:hanging="360"/>
      </w:pPr>
      <w:rPr>
        <w:rFonts w:ascii="Wingdings" w:hAnsi="Wingdings" w:hint="default"/>
      </w:rPr>
    </w:lvl>
  </w:abstractNum>
  <w:abstractNum w:abstractNumId="42" w15:restartNumberingAfterBreak="0">
    <w:nsid w:val="73765315"/>
    <w:multiLevelType w:val="hybridMultilevel"/>
    <w:tmpl w:val="0A6E9E86"/>
    <w:lvl w:ilvl="0" w:tplc="2542A0A8">
      <w:start w:val="1"/>
      <w:numFmt w:val="lowerLetter"/>
      <w:lvlText w:val="%1)"/>
      <w:lvlJc w:val="left"/>
      <w:pPr>
        <w:ind w:left="1080" w:hanging="360"/>
      </w:pPr>
    </w:lvl>
    <w:lvl w:ilvl="1" w:tplc="B4187124">
      <w:start w:val="1"/>
      <w:numFmt w:val="lowerLetter"/>
      <w:lvlText w:val="%2."/>
      <w:lvlJc w:val="left"/>
      <w:pPr>
        <w:ind w:left="1440" w:hanging="360"/>
      </w:pPr>
    </w:lvl>
    <w:lvl w:ilvl="2" w:tplc="D0504538">
      <w:start w:val="1"/>
      <w:numFmt w:val="lowerRoman"/>
      <w:lvlText w:val="%3."/>
      <w:lvlJc w:val="right"/>
      <w:pPr>
        <w:ind w:left="2160" w:hanging="180"/>
      </w:pPr>
    </w:lvl>
    <w:lvl w:ilvl="3" w:tplc="01B241F4">
      <w:start w:val="1"/>
      <w:numFmt w:val="decimal"/>
      <w:lvlText w:val="%4."/>
      <w:lvlJc w:val="left"/>
      <w:pPr>
        <w:ind w:left="2880" w:hanging="360"/>
      </w:pPr>
    </w:lvl>
    <w:lvl w:ilvl="4" w:tplc="BFD25F16">
      <w:start w:val="1"/>
      <w:numFmt w:val="lowerLetter"/>
      <w:lvlText w:val="%5."/>
      <w:lvlJc w:val="left"/>
      <w:pPr>
        <w:ind w:left="3600" w:hanging="360"/>
      </w:pPr>
    </w:lvl>
    <w:lvl w:ilvl="5" w:tplc="3B1C3254">
      <w:start w:val="1"/>
      <w:numFmt w:val="lowerRoman"/>
      <w:lvlText w:val="%6."/>
      <w:lvlJc w:val="right"/>
      <w:pPr>
        <w:ind w:left="4320" w:hanging="180"/>
      </w:pPr>
    </w:lvl>
    <w:lvl w:ilvl="6" w:tplc="2916A0CA">
      <w:start w:val="1"/>
      <w:numFmt w:val="decimal"/>
      <w:lvlText w:val="%7."/>
      <w:lvlJc w:val="left"/>
      <w:pPr>
        <w:ind w:left="5040" w:hanging="360"/>
      </w:pPr>
    </w:lvl>
    <w:lvl w:ilvl="7" w:tplc="D5CC8EE8">
      <w:start w:val="1"/>
      <w:numFmt w:val="lowerLetter"/>
      <w:lvlText w:val="%8."/>
      <w:lvlJc w:val="left"/>
      <w:pPr>
        <w:ind w:left="5760" w:hanging="360"/>
      </w:pPr>
    </w:lvl>
    <w:lvl w:ilvl="8" w:tplc="C0065026">
      <w:start w:val="1"/>
      <w:numFmt w:val="lowerRoman"/>
      <w:lvlText w:val="%9."/>
      <w:lvlJc w:val="right"/>
      <w:pPr>
        <w:ind w:left="6480" w:hanging="180"/>
      </w:pPr>
    </w:lvl>
  </w:abstractNum>
  <w:abstractNum w:abstractNumId="43" w15:restartNumberingAfterBreak="0">
    <w:nsid w:val="791B586C"/>
    <w:multiLevelType w:val="hybridMultilevel"/>
    <w:tmpl w:val="38C2CF5A"/>
    <w:lvl w:ilvl="0" w:tplc="285CDA7C">
      <w:start w:val="1"/>
      <w:numFmt w:val="bullet"/>
      <w:lvlText w:val=""/>
      <w:lvlJc w:val="left"/>
      <w:pPr>
        <w:ind w:left="720" w:hanging="360"/>
      </w:pPr>
      <w:rPr>
        <w:rFonts w:ascii="Symbol" w:hAnsi="Symbol" w:hint="default"/>
      </w:rPr>
    </w:lvl>
    <w:lvl w:ilvl="1" w:tplc="67E421A6">
      <w:start w:val="1"/>
      <w:numFmt w:val="bullet"/>
      <w:lvlText w:val="o"/>
      <w:lvlJc w:val="left"/>
      <w:pPr>
        <w:ind w:left="1440" w:hanging="360"/>
      </w:pPr>
      <w:rPr>
        <w:rFonts w:ascii="Courier New" w:hAnsi="Courier New" w:hint="default"/>
      </w:rPr>
    </w:lvl>
    <w:lvl w:ilvl="2" w:tplc="29503E7A">
      <w:start w:val="1"/>
      <w:numFmt w:val="bullet"/>
      <w:lvlText w:val=""/>
      <w:lvlJc w:val="left"/>
      <w:pPr>
        <w:ind w:left="2160" w:hanging="360"/>
      </w:pPr>
      <w:rPr>
        <w:rFonts w:ascii="Wingdings" w:hAnsi="Wingdings" w:hint="default"/>
      </w:rPr>
    </w:lvl>
    <w:lvl w:ilvl="3" w:tplc="38FA49EE">
      <w:start w:val="1"/>
      <w:numFmt w:val="bullet"/>
      <w:lvlText w:val=""/>
      <w:lvlJc w:val="left"/>
      <w:pPr>
        <w:ind w:left="2880" w:hanging="360"/>
      </w:pPr>
      <w:rPr>
        <w:rFonts w:ascii="Symbol" w:hAnsi="Symbol" w:hint="default"/>
      </w:rPr>
    </w:lvl>
    <w:lvl w:ilvl="4" w:tplc="9892AEEE">
      <w:start w:val="1"/>
      <w:numFmt w:val="bullet"/>
      <w:lvlText w:val="o"/>
      <w:lvlJc w:val="left"/>
      <w:pPr>
        <w:ind w:left="3600" w:hanging="360"/>
      </w:pPr>
      <w:rPr>
        <w:rFonts w:ascii="Courier New" w:hAnsi="Courier New" w:hint="default"/>
      </w:rPr>
    </w:lvl>
    <w:lvl w:ilvl="5" w:tplc="8E34CFFA">
      <w:start w:val="1"/>
      <w:numFmt w:val="bullet"/>
      <w:lvlText w:val=""/>
      <w:lvlJc w:val="left"/>
      <w:pPr>
        <w:ind w:left="4320" w:hanging="360"/>
      </w:pPr>
      <w:rPr>
        <w:rFonts w:ascii="Wingdings" w:hAnsi="Wingdings" w:hint="default"/>
      </w:rPr>
    </w:lvl>
    <w:lvl w:ilvl="6" w:tplc="44B2DE92">
      <w:start w:val="1"/>
      <w:numFmt w:val="bullet"/>
      <w:lvlText w:val=""/>
      <w:lvlJc w:val="left"/>
      <w:pPr>
        <w:ind w:left="5040" w:hanging="360"/>
      </w:pPr>
      <w:rPr>
        <w:rFonts w:ascii="Symbol" w:hAnsi="Symbol" w:hint="default"/>
      </w:rPr>
    </w:lvl>
    <w:lvl w:ilvl="7" w:tplc="0A8AD2DA">
      <w:start w:val="1"/>
      <w:numFmt w:val="bullet"/>
      <w:lvlText w:val="o"/>
      <w:lvlJc w:val="left"/>
      <w:pPr>
        <w:ind w:left="5760" w:hanging="360"/>
      </w:pPr>
      <w:rPr>
        <w:rFonts w:ascii="Courier New" w:hAnsi="Courier New" w:hint="default"/>
      </w:rPr>
    </w:lvl>
    <w:lvl w:ilvl="8" w:tplc="6ADE3DB4">
      <w:start w:val="1"/>
      <w:numFmt w:val="bullet"/>
      <w:lvlText w:val=""/>
      <w:lvlJc w:val="left"/>
      <w:pPr>
        <w:ind w:left="6480" w:hanging="360"/>
      </w:pPr>
      <w:rPr>
        <w:rFonts w:ascii="Wingdings" w:hAnsi="Wingdings" w:hint="default"/>
      </w:rPr>
    </w:lvl>
  </w:abstractNum>
  <w:abstractNum w:abstractNumId="44" w15:restartNumberingAfterBreak="0">
    <w:nsid w:val="792205F9"/>
    <w:multiLevelType w:val="hybridMultilevel"/>
    <w:tmpl w:val="78829DC6"/>
    <w:lvl w:ilvl="0" w:tplc="2864E678">
      <w:start w:val="1"/>
      <w:numFmt w:val="bullet"/>
      <w:lvlText w:val=""/>
      <w:lvlJc w:val="left"/>
      <w:pPr>
        <w:ind w:left="720" w:hanging="360"/>
      </w:pPr>
      <w:rPr>
        <w:rFonts w:ascii="Symbol" w:hAnsi="Symbol" w:hint="default"/>
      </w:rPr>
    </w:lvl>
    <w:lvl w:ilvl="1" w:tplc="2B782736">
      <w:start w:val="1"/>
      <w:numFmt w:val="bullet"/>
      <w:lvlText w:val="o"/>
      <w:lvlJc w:val="left"/>
      <w:pPr>
        <w:ind w:left="1440" w:hanging="360"/>
      </w:pPr>
      <w:rPr>
        <w:rFonts w:ascii="Courier New" w:hAnsi="Courier New" w:hint="default"/>
      </w:rPr>
    </w:lvl>
    <w:lvl w:ilvl="2" w:tplc="CA269EF8">
      <w:start w:val="1"/>
      <w:numFmt w:val="bullet"/>
      <w:lvlText w:val=""/>
      <w:lvlJc w:val="left"/>
      <w:pPr>
        <w:ind w:left="2160" w:hanging="360"/>
      </w:pPr>
      <w:rPr>
        <w:rFonts w:ascii="Wingdings" w:hAnsi="Wingdings" w:hint="default"/>
      </w:rPr>
    </w:lvl>
    <w:lvl w:ilvl="3" w:tplc="28047FDA">
      <w:start w:val="1"/>
      <w:numFmt w:val="bullet"/>
      <w:lvlText w:val=""/>
      <w:lvlJc w:val="left"/>
      <w:pPr>
        <w:ind w:left="2880" w:hanging="360"/>
      </w:pPr>
      <w:rPr>
        <w:rFonts w:ascii="Symbol" w:hAnsi="Symbol" w:hint="default"/>
      </w:rPr>
    </w:lvl>
    <w:lvl w:ilvl="4" w:tplc="48E03378">
      <w:start w:val="1"/>
      <w:numFmt w:val="bullet"/>
      <w:lvlText w:val="o"/>
      <w:lvlJc w:val="left"/>
      <w:pPr>
        <w:ind w:left="3600" w:hanging="360"/>
      </w:pPr>
      <w:rPr>
        <w:rFonts w:ascii="Courier New" w:hAnsi="Courier New" w:hint="default"/>
      </w:rPr>
    </w:lvl>
    <w:lvl w:ilvl="5" w:tplc="D9042E86">
      <w:start w:val="1"/>
      <w:numFmt w:val="bullet"/>
      <w:lvlText w:val=""/>
      <w:lvlJc w:val="left"/>
      <w:pPr>
        <w:ind w:left="4320" w:hanging="360"/>
      </w:pPr>
      <w:rPr>
        <w:rFonts w:ascii="Wingdings" w:hAnsi="Wingdings" w:hint="default"/>
      </w:rPr>
    </w:lvl>
    <w:lvl w:ilvl="6" w:tplc="49024DB8">
      <w:start w:val="1"/>
      <w:numFmt w:val="bullet"/>
      <w:lvlText w:val=""/>
      <w:lvlJc w:val="left"/>
      <w:pPr>
        <w:ind w:left="5040" w:hanging="360"/>
      </w:pPr>
      <w:rPr>
        <w:rFonts w:ascii="Symbol" w:hAnsi="Symbol" w:hint="default"/>
      </w:rPr>
    </w:lvl>
    <w:lvl w:ilvl="7" w:tplc="F8B4CDE2">
      <w:start w:val="1"/>
      <w:numFmt w:val="bullet"/>
      <w:lvlText w:val="o"/>
      <w:lvlJc w:val="left"/>
      <w:pPr>
        <w:ind w:left="5760" w:hanging="360"/>
      </w:pPr>
      <w:rPr>
        <w:rFonts w:ascii="Courier New" w:hAnsi="Courier New" w:hint="default"/>
      </w:rPr>
    </w:lvl>
    <w:lvl w:ilvl="8" w:tplc="F3E089BC">
      <w:start w:val="1"/>
      <w:numFmt w:val="bullet"/>
      <w:lvlText w:val=""/>
      <w:lvlJc w:val="left"/>
      <w:pPr>
        <w:ind w:left="6480" w:hanging="360"/>
      </w:pPr>
      <w:rPr>
        <w:rFonts w:ascii="Wingdings" w:hAnsi="Wingdings" w:hint="default"/>
      </w:rPr>
    </w:lvl>
  </w:abstractNum>
  <w:num w:numId="1" w16cid:durableId="255018422">
    <w:abstractNumId w:val="42"/>
  </w:num>
  <w:num w:numId="2" w16cid:durableId="1809782006">
    <w:abstractNumId w:val="32"/>
  </w:num>
  <w:num w:numId="3" w16cid:durableId="572543550">
    <w:abstractNumId w:val="20"/>
  </w:num>
  <w:num w:numId="4" w16cid:durableId="546113071">
    <w:abstractNumId w:val="0"/>
  </w:num>
  <w:num w:numId="5" w16cid:durableId="73164531">
    <w:abstractNumId w:val="3"/>
  </w:num>
  <w:num w:numId="6" w16cid:durableId="148325340">
    <w:abstractNumId w:val="40"/>
  </w:num>
  <w:num w:numId="7" w16cid:durableId="798304270">
    <w:abstractNumId w:val="12"/>
  </w:num>
  <w:num w:numId="8" w16cid:durableId="785269662">
    <w:abstractNumId w:val="10"/>
  </w:num>
  <w:num w:numId="9" w16cid:durableId="1294288048">
    <w:abstractNumId w:val="27"/>
  </w:num>
  <w:num w:numId="10" w16cid:durableId="820972805">
    <w:abstractNumId w:val="21"/>
  </w:num>
  <w:num w:numId="11" w16cid:durableId="1198930203">
    <w:abstractNumId w:val="41"/>
  </w:num>
  <w:num w:numId="12" w16cid:durableId="652609580">
    <w:abstractNumId w:val="43"/>
  </w:num>
  <w:num w:numId="13" w16cid:durableId="1006983684">
    <w:abstractNumId w:val="26"/>
  </w:num>
  <w:num w:numId="14" w16cid:durableId="1002512566">
    <w:abstractNumId w:val="35"/>
  </w:num>
  <w:num w:numId="15" w16cid:durableId="1194928304">
    <w:abstractNumId w:val="39"/>
  </w:num>
  <w:num w:numId="16" w16cid:durableId="501703144">
    <w:abstractNumId w:val="5"/>
  </w:num>
  <w:num w:numId="17" w16cid:durableId="1295989476">
    <w:abstractNumId w:val="4"/>
  </w:num>
  <w:num w:numId="18" w16cid:durableId="1316764075">
    <w:abstractNumId w:val="31"/>
  </w:num>
  <w:num w:numId="19" w16cid:durableId="1364361056">
    <w:abstractNumId w:val="44"/>
  </w:num>
  <w:num w:numId="20" w16cid:durableId="1196042691">
    <w:abstractNumId w:val="16"/>
  </w:num>
  <w:num w:numId="21" w16cid:durableId="1041397682">
    <w:abstractNumId w:val="30"/>
  </w:num>
  <w:num w:numId="22" w16cid:durableId="1451165892">
    <w:abstractNumId w:val="25"/>
  </w:num>
  <w:num w:numId="23" w16cid:durableId="276066294">
    <w:abstractNumId w:val="22"/>
  </w:num>
  <w:num w:numId="24" w16cid:durableId="504710377">
    <w:abstractNumId w:val="6"/>
  </w:num>
  <w:num w:numId="25" w16cid:durableId="79303732">
    <w:abstractNumId w:val="17"/>
  </w:num>
  <w:num w:numId="26" w16cid:durableId="1576472503">
    <w:abstractNumId w:val="37"/>
  </w:num>
  <w:num w:numId="27" w16cid:durableId="1475828825">
    <w:abstractNumId w:val="15"/>
  </w:num>
  <w:num w:numId="28" w16cid:durableId="108740507">
    <w:abstractNumId w:val="33"/>
  </w:num>
  <w:num w:numId="29" w16cid:durableId="1540623766">
    <w:abstractNumId w:val="19"/>
  </w:num>
  <w:num w:numId="30" w16cid:durableId="2096970806">
    <w:abstractNumId w:val="18"/>
  </w:num>
  <w:num w:numId="31" w16cid:durableId="833880905">
    <w:abstractNumId w:val="14"/>
  </w:num>
  <w:num w:numId="32" w16cid:durableId="2048335555">
    <w:abstractNumId w:val="1"/>
  </w:num>
  <w:num w:numId="33" w16cid:durableId="329144110">
    <w:abstractNumId w:val="7"/>
  </w:num>
  <w:num w:numId="34" w16cid:durableId="1806268935">
    <w:abstractNumId w:val="34"/>
  </w:num>
  <w:num w:numId="35" w16cid:durableId="740178563">
    <w:abstractNumId w:val="11"/>
  </w:num>
  <w:num w:numId="36" w16cid:durableId="1554654933">
    <w:abstractNumId w:val="24"/>
  </w:num>
  <w:num w:numId="37" w16cid:durableId="736517718">
    <w:abstractNumId w:val="29"/>
  </w:num>
  <w:num w:numId="38" w16cid:durableId="1583829548">
    <w:abstractNumId w:val="23"/>
  </w:num>
  <w:num w:numId="39" w16cid:durableId="1881042584">
    <w:abstractNumId w:val="9"/>
  </w:num>
  <w:num w:numId="40" w16cid:durableId="1093236118">
    <w:abstractNumId w:val="38"/>
  </w:num>
  <w:num w:numId="41" w16cid:durableId="2032415570">
    <w:abstractNumId w:val="13"/>
  </w:num>
  <w:num w:numId="42" w16cid:durableId="297610603">
    <w:abstractNumId w:val="2"/>
  </w:num>
  <w:num w:numId="43" w16cid:durableId="482164118">
    <w:abstractNumId w:val="8"/>
  </w:num>
  <w:num w:numId="44" w16cid:durableId="396977528">
    <w:abstractNumId w:val="28"/>
  </w:num>
  <w:num w:numId="45" w16cid:durableId="21305813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D578FD"/>
    <w:rsid w:val="000D5D57"/>
    <w:rsid w:val="000F7FB7"/>
    <w:rsid w:val="00112A50"/>
    <w:rsid w:val="00164EC9"/>
    <w:rsid w:val="001736AC"/>
    <w:rsid w:val="001C445A"/>
    <w:rsid w:val="001D01D5"/>
    <w:rsid w:val="001E329F"/>
    <w:rsid w:val="0020490B"/>
    <w:rsid w:val="00252548"/>
    <w:rsid w:val="00267AA6"/>
    <w:rsid w:val="002723FA"/>
    <w:rsid w:val="002C7865"/>
    <w:rsid w:val="002F2DBB"/>
    <w:rsid w:val="003B77B7"/>
    <w:rsid w:val="003C0908"/>
    <w:rsid w:val="004553CD"/>
    <w:rsid w:val="005519C1"/>
    <w:rsid w:val="00562EE6"/>
    <w:rsid w:val="005D4867"/>
    <w:rsid w:val="005D6BCB"/>
    <w:rsid w:val="005D701A"/>
    <w:rsid w:val="005E1A0B"/>
    <w:rsid w:val="005E3272"/>
    <w:rsid w:val="00625817"/>
    <w:rsid w:val="00630B62"/>
    <w:rsid w:val="006A6E1E"/>
    <w:rsid w:val="006E5397"/>
    <w:rsid w:val="0070414F"/>
    <w:rsid w:val="007106B5"/>
    <w:rsid w:val="00721E8B"/>
    <w:rsid w:val="007329D8"/>
    <w:rsid w:val="0077207C"/>
    <w:rsid w:val="007727EB"/>
    <w:rsid w:val="007B1B40"/>
    <w:rsid w:val="007F3DE3"/>
    <w:rsid w:val="008F23E4"/>
    <w:rsid w:val="00910FEF"/>
    <w:rsid w:val="00923D33"/>
    <w:rsid w:val="0093739D"/>
    <w:rsid w:val="009603A4"/>
    <w:rsid w:val="0097309F"/>
    <w:rsid w:val="009B79D2"/>
    <w:rsid w:val="009E2023"/>
    <w:rsid w:val="00A16EAD"/>
    <w:rsid w:val="00A7200E"/>
    <w:rsid w:val="00A85E84"/>
    <w:rsid w:val="00A94983"/>
    <w:rsid w:val="00AA1D0E"/>
    <w:rsid w:val="00AE711D"/>
    <w:rsid w:val="00AF11E4"/>
    <w:rsid w:val="00AF2891"/>
    <w:rsid w:val="00B72F03"/>
    <w:rsid w:val="00BA38FC"/>
    <w:rsid w:val="00BF567C"/>
    <w:rsid w:val="00C92353"/>
    <w:rsid w:val="00D14157"/>
    <w:rsid w:val="00D244D2"/>
    <w:rsid w:val="00D662CD"/>
    <w:rsid w:val="00DB5902"/>
    <w:rsid w:val="00E22EEB"/>
    <w:rsid w:val="00ED004E"/>
    <w:rsid w:val="00ED05B0"/>
    <w:rsid w:val="00ED0CB1"/>
    <w:rsid w:val="00ED52DD"/>
    <w:rsid w:val="00EE70F5"/>
    <w:rsid w:val="00F3667A"/>
    <w:rsid w:val="00F976CA"/>
    <w:rsid w:val="00FC4E96"/>
    <w:rsid w:val="00FD20C8"/>
    <w:rsid w:val="079687BF"/>
    <w:rsid w:val="28D578FD"/>
    <w:rsid w:val="2B57F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CBB5"/>
  <w15:chartTrackingRefBased/>
  <w15:docId w15:val="{C35D8D3C-3C73-4A56-ADB1-7DE75D52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3B8FE714E6F4F81CD1BE202C9AF89" ma:contentTypeVersion="16" ma:contentTypeDescription="Create a new document." ma:contentTypeScope="" ma:versionID="db24a07f2b977e4fd870f1a648779fcc">
  <xsd:schema xmlns:xsd="http://www.w3.org/2001/XMLSchema" xmlns:xs="http://www.w3.org/2001/XMLSchema" xmlns:p="http://schemas.microsoft.com/office/2006/metadata/properties" xmlns:ns2="a8fd32c5-2fe2-430e-968c-1409a5bbfcda" xmlns:ns3="dfbdcc3d-70b7-4631-ab79-4d958097b388" targetNamespace="http://schemas.microsoft.com/office/2006/metadata/properties" ma:root="true" ma:fieldsID="6a79929519ad87669741681a5aea706d" ns2:_="" ns3:_="">
    <xsd:import namespace="a8fd32c5-2fe2-430e-968c-1409a5bbfcda"/>
    <xsd:import namespace="dfbdcc3d-70b7-4631-ab79-4d958097b3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32c5-2fe2-430e-968c-1409a5bbf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74c47e-b6b3-4cb4-8315-3c1d27e39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dcc3d-70b7-4631-ab79-4d958097b3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ab95db-4b3d-4e24-b0ad-e31edbfd4c15}" ma:internalName="TaxCatchAll" ma:showField="CatchAllData" ma:web="dfbdcc3d-70b7-4631-ab79-4d958097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9F404-3D22-4B18-AACE-E1874A48EC96}"/>
</file>

<file path=customXml/itemProps2.xml><?xml version="1.0" encoding="utf-8"?>
<ds:datastoreItem xmlns:ds="http://schemas.openxmlformats.org/officeDocument/2006/customXml" ds:itemID="{F0583BAE-9597-433D-95E4-4B30944B7367}"/>
</file>

<file path=docProps/app.xml><?xml version="1.0" encoding="utf-8"?>
<Properties xmlns="http://schemas.openxmlformats.org/officeDocument/2006/extended-properties" xmlns:vt="http://schemas.openxmlformats.org/officeDocument/2006/docPropsVTypes">
  <Template>Normal</Template>
  <TotalTime>63</TotalTime>
  <Pages>18</Pages>
  <Words>6447</Words>
  <Characters>36752</Characters>
  <Application>Microsoft Office Word</Application>
  <DocSecurity>0</DocSecurity>
  <Lines>306</Lines>
  <Paragraphs>86</Paragraphs>
  <ScaleCrop>false</ScaleCrop>
  <Company/>
  <LinksUpToDate>false</LinksUpToDate>
  <CharactersWithSpaces>43113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Aveyard</dc:creator>
  <cp:keywords/>
  <dc:description/>
  <cp:lastModifiedBy>Martyn Bolt</cp:lastModifiedBy>
  <cp:revision>66</cp:revision>
  <dcterms:created xsi:type="dcterms:W3CDTF">2024-01-18T15:12:00Z</dcterms:created>
  <dcterms:modified xsi:type="dcterms:W3CDTF">2024-02-29T13:48:00Z</dcterms:modified>
</cp:coreProperties>
</file>